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8" w:rsidRDefault="00AD0A87">
      <w:pPr>
        <w:widowControl w:val="0"/>
        <w:autoSpaceDE w:val="0"/>
        <w:autoSpaceDN w:val="0"/>
        <w:adjustRightInd w:val="0"/>
        <w:spacing w:before="12" w:after="0" w:line="253" w:lineRule="exact"/>
        <w:ind w:left="598"/>
        <w:rPr>
          <w:rFonts w:ascii="Arial" w:hAnsi="Arial" w:cs="Arial"/>
          <w:b/>
          <w:bCs/>
          <w:color w:val="000000"/>
          <w:spacing w:val="-3"/>
        </w:rPr>
      </w:pPr>
      <w:bookmarkStart w:id="0" w:name="Pg1"/>
      <w:bookmarkEnd w:id="0"/>
      <w:r>
        <w:rPr>
          <w:rFonts w:ascii="Arial" w:hAnsi="Arial" w:cs="Arial"/>
          <w:b/>
          <w:bCs/>
          <w:color w:val="000000"/>
          <w:spacing w:val="-3"/>
        </w:rPr>
        <w:t xml:space="preserve">BANDO DI GARA PER ASSICURAZIONE ALUNNI E PERSONALE AS </w:t>
      </w:r>
      <w:r w:rsidR="00DA0119" w:rsidRPr="00DA0119">
        <w:rPr>
          <w:rFonts w:ascii="Arial" w:hAnsi="Arial" w:cs="Arial"/>
          <w:b/>
          <w:bCs/>
          <w:color w:val="000000"/>
          <w:spacing w:val="-3"/>
        </w:rPr>
        <w:t>2021/2022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758"/>
        <w:rPr>
          <w:rFonts w:ascii="Arial" w:hAnsi="Arial" w:cs="Arial"/>
          <w:b/>
          <w:bCs/>
          <w:color w:val="000000"/>
          <w:spacing w:val="-3"/>
        </w:rPr>
      </w:pPr>
    </w:p>
    <w:p w:rsidR="00BC1048" w:rsidRDefault="00247ABD">
      <w:pPr>
        <w:widowControl w:val="0"/>
        <w:autoSpaceDE w:val="0"/>
        <w:autoSpaceDN w:val="0"/>
        <w:adjustRightInd w:val="0"/>
        <w:spacing w:before="14" w:after="0" w:line="253" w:lineRule="exact"/>
        <w:ind w:left="3758"/>
        <w:rPr>
          <w:rFonts w:ascii="Arial" w:hAnsi="Arial" w:cs="Arial"/>
          <w:b/>
          <w:bCs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CIG </w:t>
      </w:r>
      <w:r w:rsidR="00D00276" w:rsidRPr="00D00276">
        <w:rPr>
          <w:rFonts w:ascii="Times New Roman" w:hAnsi="Times New Roman"/>
          <w:b/>
          <w:bCs/>
          <w:sz w:val="24"/>
          <w:szCs w:val="24"/>
        </w:rPr>
        <w:t>ZE1335AAAE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014"/>
        <w:rPr>
          <w:rFonts w:ascii="Arial" w:hAnsi="Arial" w:cs="Arial"/>
          <w:b/>
          <w:bCs/>
          <w:color w:val="000000"/>
          <w:spacing w:val="-4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014"/>
        <w:rPr>
          <w:rFonts w:ascii="Arial" w:hAnsi="Arial" w:cs="Arial"/>
          <w:b/>
          <w:bCs/>
          <w:color w:val="000000"/>
          <w:spacing w:val="-4"/>
        </w:rPr>
      </w:pPr>
    </w:p>
    <w:p w:rsidR="00BC1048" w:rsidRDefault="0080750A">
      <w:pPr>
        <w:widowControl w:val="0"/>
        <w:autoSpaceDE w:val="0"/>
        <w:autoSpaceDN w:val="0"/>
        <w:adjustRightInd w:val="0"/>
        <w:spacing w:before="21" w:after="0" w:line="253" w:lineRule="exact"/>
        <w:ind w:left="3014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ALLEGATO 3 </w:t>
      </w:r>
      <w:r w:rsidR="00AD0A87">
        <w:rPr>
          <w:rFonts w:ascii="Arial" w:hAnsi="Arial" w:cs="Arial"/>
          <w:b/>
          <w:bCs/>
          <w:color w:val="000000"/>
          <w:spacing w:val="2"/>
        </w:rPr>
        <w:t xml:space="preserve">- Offerta Tecnica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1956"/>
        <w:rPr>
          <w:rFonts w:ascii="Arial" w:hAnsi="Arial" w:cs="Arial"/>
          <w:b/>
          <w:bCs/>
          <w:color w:val="000000"/>
          <w:spacing w:val="2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154" w:after="0" w:line="253" w:lineRule="exact"/>
        <w:ind w:left="1956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Soggetti comunque Assicurati a Titolo GRATUITO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37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alunni H (disabili);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380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2)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alunni e gli accompagnatori di altre scuole (anche stranieri) che siano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temporaneamente ospiti dell’Istituto per attività scolastica e culturale;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40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3)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I partecipanti al Progetto Orientamento; </w:t>
      </w:r>
    </w:p>
    <w:p w:rsidR="00BC1048" w:rsidRDefault="00AD0A87">
      <w:pPr>
        <w:widowControl w:val="0"/>
        <w:autoSpaceDE w:val="0"/>
        <w:autoSpaceDN w:val="0"/>
        <w:adjustRightInd w:val="0"/>
        <w:spacing w:before="30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4)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uditori e gli alunni in “passerella”;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118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5)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 Gli alunni esterni che partecipano a stage e attività organizzati dalla scuola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(sempreché sia garantita la sorveglianza del personale preposto);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38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6)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Il Responsabile della Sicurezza nello svolgimento delle mansioni;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4" w:after="0" w:line="260" w:lineRule="exact"/>
        <w:ind w:left="216" w:right="271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7)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Tutti gli operatori scolastici componenti le squadre di prevenzione e pronto intervento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ai sensi di legge, quando partecipano all’attività di prevenzione;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37" w:after="0" w:line="240" w:lineRule="exact"/>
        <w:ind w:left="216" w:right="864"/>
        <w:jc w:val="both"/>
        <w:rPr>
          <w:rFonts w:ascii="Arial" w:hAnsi="Arial" w:cs="Arial"/>
          <w:color w:val="000000"/>
          <w:spacing w:val="1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8)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insegnanti di sostegno nello svolgimento delle funzioni previste dalla legge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</w:r>
      <w:r>
        <w:rPr>
          <w:rFonts w:ascii="Arial" w:hAnsi="Arial" w:cs="Arial"/>
          <w:color w:val="000000"/>
          <w:spacing w:val="1"/>
        </w:rPr>
        <w:t xml:space="preserve">517/77 ed eventuali </w:t>
      </w:r>
      <w:proofErr w:type="spellStart"/>
      <w:r>
        <w:rPr>
          <w:rFonts w:ascii="Arial" w:hAnsi="Arial" w:cs="Arial"/>
          <w:color w:val="000000"/>
          <w:spacing w:val="1"/>
        </w:rPr>
        <w:t>s.m.i.</w:t>
      </w:r>
      <w:proofErr w:type="spellEnd"/>
      <w:r>
        <w:rPr>
          <w:rFonts w:ascii="Arial" w:hAnsi="Arial" w:cs="Arial"/>
          <w:color w:val="000000"/>
          <w:spacing w:val="1"/>
        </w:rPr>
        <w:t xml:space="preserve">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4" w:after="0" w:line="260" w:lineRule="exact"/>
        <w:ind w:left="216" w:right="202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9)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Assistenti di lingua straniera in Italia (cittadini dell’Unione Europea) assegnati agli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Istituti Scolastici; </w:t>
      </w: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10)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operatori esterni disabili che collaborano a qualunque titolo con l’istituto </w:t>
      </w:r>
    </w:p>
    <w:p w:rsidR="00BC1048" w:rsidRDefault="00AD0A87">
      <w:pPr>
        <w:widowControl w:val="0"/>
        <w:autoSpaceDE w:val="0"/>
        <w:autoSpaceDN w:val="0"/>
        <w:adjustRightInd w:val="0"/>
        <w:spacing w:before="2" w:after="0" w:line="260" w:lineRule="exact"/>
        <w:ind w:left="554" w:right="214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(provenient</w:t>
      </w:r>
      <w:r w:rsidR="00DA0119">
        <w:rPr>
          <w:rFonts w:ascii="Arial" w:hAnsi="Arial" w:cs="Arial"/>
          <w:color w:val="000000"/>
          <w:spacing w:val="2"/>
        </w:rPr>
        <w:t xml:space="preserve">i dallo stato o da enti locali </w:t>
      </w:r>
      <w:r>
        <w:rPr>
          <w:rFonts w:ascii="Arial" w:hAnsi="Arial" w:cs="Arial"/>
          <w:color w:val="000000"/>
          <w:spacing w:val="2"/>
        </w:rPr>
        <w:t xml:space="preserve">o da qualunque Ente o Società convenzionati con la scuola);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05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11)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Esperti esterni che sottoscrivono contratti di prestazione d’opera occasionali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per attività integrative nell’ambito della direttiva 133 D.P.R. 567/96 con l’Istituto o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53" w:firstLine="338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che svolgono, a qualunque titolo, attività di collaborazione all’interno dell’Istituto; </w:t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12)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Il medico competente esclusi i danni derivanti dalla responsabilità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dell’esercizio della professione medica;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34"/>
        <w:rPr>
          <w:rFonts w:ascii="Arial" w:hAnsi="Arial" w:cs="Arial"/>
          <w:color w:val="000000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13)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Revisori dei Conti in missione presso l’Istituto Scolastico capofila o scuole aggregate; </w:t>
      </w:r>
      <w:r>
        <w:rPr>
          <w:rFonts w:ascii="Bookman Old Style" w:hAnsi="Bookman Old Style" w:cs="Bookman Old Style"/>
          <w:color w:val="000000"/>
          <w:sz w:val="18"/>
          <w:szCs w:val="18"/>
        </w:rPr>
        <w:t>14)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membri degli Organi Collegiali nello svolgimento delle loro funzioni; </w:t>
      </w:r>
      <w:r>
        <w:rPr>
          <w:rFonts w:ascii="Arial" w:hAnsi="Arial" w:cs="Arial"/>
          <w:color w:val="000000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>15)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genitori degli alunni quando concorrono ad iniziative, progetti, attività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regolarmente deliberate e messe in atto dagli organi scolastici competenti con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288" w:firstLine="338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esclusione delle attività alle quali partecipano in veste di corsisti (PON, POR, </w:t>
      </w:r>
      <w:proofErr w:type="spellStart"/>
      <w:r>
        <w:rPr>
          <w:rFonts w:ascii="Arial" w:hAnsi="Arial" w:cs="Arial"/>
          <w:color w:val="000000"/>
          <w:spacing w:val="2"/>
        </w:rPr>
        <w:t>ecc</w:t>
      </w:r>
      <w:proofErr w:type="spellEnd"/>
      <w:r>
        <w:rPr>
          <w:rFonts w:ascii="Arial" w:hAnsi="Arial" w:cs="Arial"/>
          <w:color w:val="000000"/>
          <w:spacing w:val="2"/>
        </w:rPr>
        <w:t xml:space="preserve">);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16)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accompagnatori degli alunni e degli alunni con handicap, durante  viaggi di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istruzione, stage, visite ed uscite didattiche in genere, settimane bianche comprese, </w:t>
      </w:r>
    </w:p>
    <w:p w:rsidR="00BC1048" w:rsidRDefault="00AD0A87">
      <w:pPr>
        <w:widowControl w:val="0"/>
        <w:autoSpaceDE w:val="0"/>
        <w:autoSpaceDN w:val="0"/>
        <w:adjustRightInd w:val="0"/>
        <w:spacing w:after="0" w:line="260" w:lineRule="exact"/>
        <w:ind w:left="554" w:right="365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progetto PEDIBUS e progetto BICIBUS, regolarmente identificati (senza limitazione di numero); </w:t>
      </w: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17)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 genitori degli alunni quando svolgono il ruolo di membri di diritto degli organi </w:t>
      </w:r>
    </w:p>
    <w:p w:rsidR="00BC1048" w:rsidRDefault="00AD0A87">
      <w:pPr>
        <w:widowControl w:val="0"/>
        <w:autoSpaceDE w:val="0"/>
        <w:autoSpaceDN w:val="0"/>
        <w:adjustRightInd w:val="0"/>
        <w:spacing w:before="2" w:after="0" w:line="260" w:lineRule="exact"/>
        <w:ind w:left="554" w:right="36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2"/>
        </w:rPr>
        <w:t xml:space="preserve">collegiali previsti dal D.P.R. n. 416 del 31 maggio 1974 e successivi e i componenti </w:t>
      </w:r>
      <w:r>
        <w:rPr>
          <w:rFonts w:ascii="Arial" w:hAnsi="Arial" w:cs="Arial"/>
          <w:color w:val="000000"/>
          <w:spacing w:val="1"/>
        </w:rPr>
        <w:t xml:space="preserve">della commissione mensa;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34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18)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 volontari che prestano l'attività a titolo gratuito incaricati durante l’esecuzione di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piccoli lavori di giardinaggio e manutenzione del verde (esclusi potature ed </w:t>
      </w:r>
    </w:p>
    <w:p w:rsidR="00BC1048" w:rsidRDefault="00AD0A87">
      <w:pPr>
        <w:widowControl w:val="0"/>
        <w:autoSpaceDE w:val="0"/>
        <w:autoSpaceDN w:val="0"/>
        <w:adjustRightInd w:val="0"/>
        <w:spacing w:after="0" w:line="260" w:lineRule="exact"/>
        <w:ind w:left="554" w:right="49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abbattimento di alberi) e per tutte le necessità della scuola (biblioteca, pre-scuola, post-scuola, piccola manutenzione dei locali) e purché vi sia incarico scritto da parte dell’Istituto Scolastico. </w:t>
      </w:r>
    </w:p>
    <w:p w:rsidR="00BC1048" w:rsidRDefault="00AD0A87">
      <w:pPr>
        <w:widowControl w:val="0"/>
        <w:tabs>
          <w:tab w:val="left" w:pos="5834"/>
        </w:tabs>
        <w:autoSpaceDE w:val="0"/>
        <w:autoSpaceDN w:val="0"/>
        <w:adjustRightInd w:val="0"/>
        <w:spacing w:before="20" w:after="0" w:line="218" w:lineRule="exact"/>
        <w:ind w:left="1522"/>
        <w:rPr>
          <w:rFonts w:ascii="Arial" w:hAnsi="Arial" w:cs="Arial"/>
          <w:b/>
          <w:bCs/>
          <w:color w:val="000000"/>
          <w:spacing w:val="-7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TUTTI ASSICURATI</w:t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ab/>
        <w:t>NON TUTTI ASSICURATI</w:t>
      </w:r>
      <w:r w:rsidR="00D00276">
        <w:rPr>
          <w:noProof/>
        </w:rPr>
        <w:pict>
          <v:polyline id="_x0000_s1026" style="position:absolute;left:0;text-align:left;z-index:-94;mso-position-horizontal-relative:page;mso-position-vertical-relative:page" points="78.95pt,176.5pt,78.95pt,176.05pt,79.45pt,176.05pt,79.45pt,176.5pt,78.95pt,176.5pt" coordsize="10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27" style="position:absolute;left:0;text-align:left;z-index:-93;mso-position-horizontal-relative:page;mso-position-vertical-relative:page" points="78.95pt,176.5pt,78.95pt,176.05pt,79.45pt,176.05pt,79.45pt,176.5pt,78.95pt,176.5pt" coordsize="10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28" style="position:absolute;left:0;text-align:left;z-index:-92;mso-position-horizontal-relative:page;mso-position-vertical-relative:page" points="79.45pt,177.05pt,532.3pt,177.05pt,532.3pt,176.05pt,79.45pt,176.05pt,79.45pt,177.05pt" coordsize="9057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29" style="position:absolute;left:0;text-align:left;z-index:-91;mso-position-horizontal-relative:page;mso-position-vertical-relative:page" points="532.3pt,176.5pt,532.3pt,176.05pt,532.7pt,176.05pt,532.7pt,176.5pt,532.3pt,176.5pt" coordsize="8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0" style="position:absolute;left:0;text-align:left;z-index:-90;mso-position-horizontal-relative:page;mso-position-vertical-relative:page" points="532.3pt,176.5pt,532.3pt,176.05pt,532.7pt,176.05pt,532.7pt,176.5pt,532.3pt,176.5pt" coordsize="8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1" style="position:absolute;left:0;text-align:left;z-index:-89;mso-position-horizontal-relative:page;mso-position-vertical-relative:page" points="78.95pt,680.75pt,79.95pt,680.75pt,79.95pt,176.5pt,78.95pt,176.5pt,78.95pt,680.75pt" coordsize="20,10085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2" style="position:absolute;left:0;text-align:left;z-index:-88;mso-position-horizontal-relative:page;mso-position-vertical-relative:page" points="78.95pt,681.25pt,78.95pt,680.75pt,79.45pt,680.75pt,79.45pt,681.25pt,78.95pt,681.25pt" coordsize="10,1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3" style="position:absolute;left:0;text-align:left;z-index:-87;mso-position-horizontal-relative:page;mso-position-vertical-relative:page" points="78.95pt,681.25pt,78.95pt,680.75pt,79.45pt,680.75pt,79.45pt,681.25pt,78.95pt,681.25pt" coordsize="10,1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4" style="position:absolute;left:0;text-align:left;z-index:-86;mso-position-horizontal-relative:page;mso-position-vertical-relative:page" points="79.45pt,681.75pt,532.3pt,681.75pt,532.3pt,680.75pt,79.45pt,680.75pt,79.45pt,681.75pt" coordsize="9057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5" style="position:absolute;left:0;text-align:left;z-index:-85;mso-position-horizontal-relative:page;mso-position-vertical-relative:page" points="532.3pt,680.75pt,533.3pt,680.75pt,533.3pt,176.5pt,532.3pt,176.5pt,532.3pt,680.75pt" coordsize="20,10085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6" style="position:absolute;left:0;text-align:left;z-index:-84;mso-position-horizontal-relative:page;mso-position-vertical-relative:page" points="532.3pt,681.25pt,532.3pt,680.75pt,532.7pt,680.75pt,532.7pt,681.25pt,532.3pt,681.25pt" coordsize="8,1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7" style="position:absolute;left:0;text-align:left;z-index:-83;mso-position-horizontal-relative:page;mso-position-vertical-relative:page" points="532.3pt,681.25pt,532.3pt,680.75pt,532.7pt,680.75pt,532.7pt,681.25pt,532.3pt,681.25pt" coordsize="8,1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8" style="position:absolute;left:0;text-align:left;z-index:-82;mso-position-horizontal-relative:page;mso-position-vertical-relative:page" points="78.95pt,681.6pt,78.95pt,681.25pt,79.45pt,681.25pt,79.45pt,681.6pt,78.95pt,681.6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39" style="position:absolute;left:0;text-align:left;z-index:-81;mso-position-horizontal-relative:page;mso-position-vertical-relative:page" points="78.95pt,681.6pt,78.95pt,681.25pt,79.45pt,681.25pt,79.45pt,681.6pt,78.95pt,681.6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0" style="position:absolute;left:0;text-align:left;z-index:-80;mso-position-horizontal-relative:page;mso-position-vertical-relative:page" points="79.45pt,682.25pt,303.6pt,682.25pt,303.6pt,681.25pt,79.45pt,681.25pt,79.45pt,682.25pt" coordsize="4483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1" style="position:absolute;left:0;text-align:left;z-index:-79;mso-position-horizontal-relative:page;mso-position-vertical-relative:page" points="303.6pt,681.6pt,303.6pt,681.25pt,304.1pt,681.25pt,304.1pt,681.6pt,303.6pt,681.6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2" style="position:absolute;left:0;text-align:left;z-index:-78;mso-position-horizontal-relative:page;mso-position-vertical-relative:page" points="304.1pt,682.25pt,533.4pt,682.25pt,533.4pt,681.25pt,304.1pt,681.25pt,304.1pt,682.25pt" coordsize="4586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3" style="position:absolute;left:0;text-align:left;z-index:-77;mso-position-horizontal-relative:page;mso-position-vertical-relative:page" points="533.4pt,681.6pt,533.4pt,681.25pt,533.9pt,681.25pt,533.9pt,681.6pt,533.4pt,681.6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4" style="position:absolute;left:0;text-align:left;z-index:-76;mso-position-horizontal-relative:page;mso-position-vertical-relative:page" points="533.4pt,681.6pt,533.4pt,681.25pt,533.9pt,681.25pt,533.9pt,681.6pt,533.4pt,681.6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5" style="position:absolute;left:0;text-align:left;z-index:-75;mso-position-horizontal-relative:page;mso-position-vertical-relative:page" points="78.95pt,692.5pt,79.95pt,692.5pt,79.95pt,681.6pt,78.95pt,681.6pt,78.95pt,692.5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6" style="position:absolute;left:0;text-align:left;z-index:-74;mso-position-horizontal-relative:page;mso-position-vertical-relative:page" points="303.6pt,692.5pt,304.6pt,692.5pt,304.6pt,681.6pt,303.6pt,681.6pt,303.6pt,692.5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7" style="position:absolute;left:0;text-align:left;z-index:-73;mso-position-horizontal-relative:page;mso-position-vertical-relative:page" points="533.4pt,692.5pt,534.4pt,692.5pt,534.4pt,681.6pt,533.4pt,681.6pt,533.4pt,692.5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8" style="position:absolute;left:0;text-align:left;z-index:-72;mso-position-horizontal-relative:page;mso-position-vertical-relative:page" points="78.95pt,692.9pt,78.95pt,692.5pt,79.45pt,692.5pt,79.45pt,692.9pt,78.95pt,692.9pt" coordsize="10,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49" style="position:absolute;left:0;text-align:left;z-index:-71;mso-position-horizontal-relative:page;mso-position-vertical-relative:page" points="79.45pt,693.5pt,303.6pt,693.5pt,303.6pt,692.5pt,79.45pt,692.5pt,79.45pt,693.5pt" coordsize="4483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0" style="position:absolute;left:0;text-align:left;z-index:-70;mso-position-horizontal-relative:page;mso-position-vertical-relative:page" points="303.6pt,692.9pt,303.6pt,692.5pt,304.1pt,692.5pt,304.1pt,692.9pt,303.6pt,692.9pt" coordsize="10,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1" style="position:absolute;left:0;text-align:left;z-index:-69;mso-position-horizontal-relative:page;mso-position-vertical-relative:page" points="304.1pt,693.5pt,533.4pt,693.5pt,533.4pt,692.5pt,304.1pt,692.5pt,304.1pt,693.5pt" coordsize="4586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2" style="position:absolute;left:0;text-align:left;z-index:-68;mso-position-horizontal-relative:page;mso-position-vertical-relative:page" points="533.4pt,692.9pt,533.4pt,692.5pt,533.9pt,692.5pt,533.9pt,692.9pt,533.4pt,692.9pt" coordsize="10,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3" style="position:absolute;left:0;text-align:left;z-index:-67;mso-position-horizontal-relative:page;mso-position-vertical-relative:page" points="78.95pt,703.8pt,79.95pt,703.8pt,79.95pt,692.9pt,78.95pt,692.9pt,78.95pt,703.8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4" style="position:absolute;left:0;text-align:left;z-index:-66;mso-position-horizontal-relative:page;mso-position-vertical-relative:page" points="78.95pt,704.15pt,78.95pt,703.8pt,79.45pt,703.8pt,79.45pt,704.15pt,78.95pt,704.1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5" style="position:absolute;left:0;text-align:left;z-index:-65;mso-position-horizontal-relative:page;mso-position-vertical-relative:page" points="78.95pt,704.15pt,78.95pt,703.8pt,79.45pt,703.8pt,79.45pt,704.15pt,78.95pt,704.1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6" style="position:absolute;left:0;text-align:left;z-index:-64;mso-position-horizontal-relative:page;mso-position-vertical-relative:page" points="79.45pt,704.8pt,303.6pt,704.8pt,303.6pt,703.8pt,79.45pt,703.8pt,79.45pt,704.8pt" coordsize="4483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7" style="position:absolute;left:0;text-align:left;z-index:-63;mso-position-horizontal-relative:page;mso-position-vertical-relative:page" points="303.6pt,703.8pt,304.6pt,703.8pt,304.6pt,692.9pt,303.6pt,692.9pt,303.6pt,703.8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8" style="position:absolute;left:0;text-align:left;z-index:-62;mso-position-horizontal-relative:page;mso-position-vertical-relative:page" points="303.6pt,704.15pt,303.6pt,703.8pt,304.1pt,703.8pt,304.1pt,704.15pt,303.6pt,704.1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59" style="position:absolute;left:0;text-align:left;z-index:-61;mso-position-horizontal-relative:page;mso-position-vertical-relative:page" points="304.1pt,704.8pt,533.4pt,704.8pt,533.4pt,703.8pt,304.1pt,703.8pt,304.1pt,704.8pt" coordsize="4586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0" style="position:absolute;left:0;text-align:left;z-index:-60;mso-position-horizontal-relative:page;mso-position-vertical-relative:page" points="533.4pt,703.8pt,534.4pt,703.8pt,534.4pt,692.9pt,533.4pt,692.9pt,533.4pt,703.8pt" coordsize="20,218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1" style="position:absolute;left:0;text-align:left;z-index:-59;mso-position-horizontal-relative:page;mso-position-vertical-relative:page" points="533.4pt,704.15pt,533.4pt,703.8pt,533.9pt,703.8pt,533.9pt,704.15pt,533.4pt,704.1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2" style="position:absolute;left:0;text-align:left;z-index:-58;mso-position-horizontal-relative:page;mso-position-vertical-relative:page" points="533.4pt,704.15pt,533.4pt,703.8pt,533.9pt,703.8pt,533.9pt,704.15pt,533.4pt,704.1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3" style="position:absolute;left:0;text-align:left;z-index:-57;mso-position-horizontal-relative:page;mso-position-vertical-relative:page" points="73.9pt,162.7pt,73.9pt,162.25pt,74.3pt,162.25pt,74.3pt,162.7pt,73.9pt,162.7pt" coordsize="8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4" style="position:absolute;left:0;text-align:left;z-index:-56;mso-position-horizontal-relative:page;mso-position-vertical-relative:page" points="73.9pt,162.7pt,73.9pt,162.25pt,74.3pt,162.25pt,74.3pt,162.7pt,73.9pt,162.7pt" coordsize="8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5" style="position:absolute;left:0;text-align:left;z-index:-55;mso-position-horizontal-relative:page;mso-position-vertical-relative:page" points="74.3pt,163.25pt,533.4pt,163.25pt,533.4pt,162.25pt,74.3pt,162.25pt,74.3pt,163.25pt" coordsize="9182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6" style="position:absolute;left:0;text-align:left;z-index:-54;mso-position-horizontal-relative:page;mso-position-vertical-relative:page" points="533.4pt,162.7pt,533.4pt,162.25pt,533.9pt,162.25pt,533.9pt,162.7pt,533.4pt,162.7pt" coordsize="10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7" style="position:absolute;left:0;text-align:left;z-index:-53;mso-position-horizontal-relative:page;mso-position-vertical-relative:page" points="533.4pt,162.7pt,533.4pt,162.25pt,533.9pt,162.25pt,533.9pt,162.7pt,533.4pt,162.7pt" coordsize="10,9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8" style="position:absolute;left:0;text-align:left;z-index:-52;mso-position-horizontal-relative:page;mso-position-vertical-relative:page" points="73.9pt,175.7pt,74.9pt,175.7pt,74.9pt,162.7pt,73.9pt,162.7pt,73.9pt,175.7pt" coordsize="20,26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69" style="position:absolute;left:0;text-align:left;z-index:-51;mso-position-horizontal-relative:page;mso-position-vertical-relative:page" points="73.9pt,176.05pt,73.9pt,175.7pt,74.3pt,175.7pt,74.3pt,176.05pt,73.9pt,176.05pt" coordsize="8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70" style="position:absolute;left:0;text-align:left;z-index:-50;mso-position-horizontal-relative:page;mso-position-vertical-relative:page" points="73.9pt,176.05pt,73.9pt,175.7pt,74.3pt,175.7pt,74.3pt,176.05pt,73.9pt,176.05pt" coordsize="8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71" style="position:absolute;left:0;text-align:left;z-index:-49;mso-position-horizontal-relative:page;mso-position-vertical-relative:page" points="74.3pt,176.7pt,533.4pt,176.7pt,533.4pt,175.7pt,74.3pt,175.7pt,74.3pt,176.7pt" coordsize="9182,2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72" style="position:absolute;left:0;text-align:left;z-index:-48;mso-position-horizontal-relative:page;mso-position-vertical-relative:page" points="533.4pt,175.7pt,534.4pt,175.7pt,534.4pt,162.7pt,533.4pt,162.7pt,533.4pt,175.7pt" coordsize="20,260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73" style="position:absolute;left:0;text-align:left;z-index:-47;mso-position-horizontal-relative:page;mso-position-vertical-relative:page" points="533.4pt,176.05pt,533.4pt,175.7pt,533.9pt,175.7pt,533.9pt,176.05pt,533.4pt,176.05pt" coordsize="10,7" o:allowincell="f" fillcolor="black" stroked="f">
            <w10:wrap anchorx="page" anchory="page"/>
          </v:polyline>
        </w:pict>
      </w:r>
      <w:r w:rsidR="00D00276">
        <w:rPr>
          <w:noProof/>
        </w:rPr>
        <w:pict>
          <v:polyline id="_x0000_s1074" style="position:absolute;left:0;text-align:left;z-index:-46;mso-position-horizontal-relative:page;mso-position-vertical-relative:page" points="533.4pt,176.05pt,533.4pt,175.7pt,533.9pt,175.7pt,533.9pt,176.05pt,533.4pt,176.05pt" coordsize="10,7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pacing w:val="-7"/>
          <w:sz w:val="19"/>
          <w:szCs w:val="19"/>
        </w:rPr>
        <w:sectPr w:rsidR="00BC1048">
          <w:pgSz w:w="12240" w:h="15840"/>
          <w:pgMar w:top="-1279" w:right="1432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6" w:lineRule="exact"/>
        <w:ind w:left="38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bookmarkStart w:id="1" w:name="Pg2"/>
      <w:bookmarkEnd w:id="1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631"/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AMBITI DI APPLICAZIONE DELLA POLIZZA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15" w:lineRule="exact"/>
              <w:ind w:left="462"/>
              <w:rPr>
                <w:rFonts w:ascii="Arial" w:hAnsi="Arial" w:cs="Arial"/>
                <w:b/>
                <w:bCs/>
                <w:color w:val="000000"/>
                <w:spacing w:val="-1"/>
                <w:sz w:val="19"/>
                <w:szCs w:val="19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1"/>
                <w:sz w:val="19"/>
                <w:szCs w:val="19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15" w:lineRule="exact"/>
              <w:ind w:left="567"/>
              <w:rPr>
                <w:rFonts w:ascii="Arial" w:hAnsi="Arial" w:cs="Arial"/>
                <w:b/>
                <w:bCs/>
                <w:color w:val="000000"/>
                <w:spacing w:val="1"/>
                <w:sz w:val="19"/>
                <w:szCs w:val="19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Escluso</w:t>
            </w:r>
          </w:p>
        </w:tc>
      </w:tr>
      <w:tr w:rsidR="00BC1048" w:rsidRPr="00247ABD">
        <w:trPr>
          <w:trHeight w:hRule="exact" w:val="1415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Ogni iniziativa e/o attività organizzata e/o gestita e/o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effettuata e/o autorizzata e/o deliberata dagli Organi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dell’Istituto, in relazione sia all’attività scolastica 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extra scolastica, parascolastica ed interscolastica, sia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didattica che di altra natura, sia in sede che fuori sede,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comprendente tutte le attività di refezione e ricreazione;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89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Oltre a tutte le attività di educazione fisica (motoria, per le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scuole materne ed elementari), comprese tutte le attività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ginnico/sportive e non, anche extra programma, la polizza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copre anche i Giochi della Gioventù, Giochi sportivi e</w:t>
            </w:r>
          </w:p>
          <w:p w:rsidR="00BC1048" w:rsidRPr="00247ABD" w:rsidRDefault="00DA011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studenteschi e relativi allenamenti anche in </w:t>
            </w:r>
            <w:r w:rsidR="00AD0A87"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strutture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esterne alla scuola o altri luoghi all’uopo designati,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effettuati in presenza di personale dell’Istituto incaricato 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esterno in convenzione con l’Istituto stesso;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41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Le manifestazioni sportive, ricreative, culturali, gite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scolastiche e di istruzione, visite guidate, visite 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musei, scambi ed attività culturali in genere,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siano controllate da organi scolastici o da organi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autorizzati dagli stessi;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18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355" w:rsidRPr="00247ABD" w:rsidRDefault="00AD0A87" w:rsidP="00CF5355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Le visite a cantieri, aziende, laboratori, stage, </w:t>
            </w:r>
          </w:p>
          <w:p w:rsidR="00BC1048" w:rsidRPr="00247ABD" w:rsidRDefault="00AD0A87" w:rsidP="00CF5355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anche in assenza di</w:t>
            </w:r>
            <w:r w:rsidR="00CF5355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personale scolastico;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DA0119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 xml:space="preserve">Le gite </w:t>
            </w:r>
            <w:r w:rsidR="00AD0A87" w:rsidRPr="00247ABD"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 xml:space="preserve">scolastiche, passeggiate 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 xml:space="preserve">e </w:t>
            </w:r>
            <w:r w:rsidR="00AD0A87" w:rsidRPr="00247ABD"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uscite didattiche,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comprese le “settimane bianche” e il relativo esercizio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degli sport invernali.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I viaggi e scambi di integrazione culturale e le uscite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relative al Progetto Orientamento, sempreché l’uscita sia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organizzata dalla Contraente con personale della scuola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 purché venga rispettato il programma deliberato;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I trasferimenti interni ed esterni connessi allo svolgimento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suddette attività;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Le assemblee studentesche anche non autorizzate nei</w:t>
            </w:r>
          </w:p>
          <w:p w:rsidR="00BC1048" w:rsidRPr="00247ABD" w:rsidRDefault="00DA011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locali   dell’Istituto, </w:t>
            </w:r>
            <w:r w:rsidR="00AD0A87"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con   l’esclusione   dell’occupazione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violenta e tutte le attività autogestite ed attività correlate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all’autonomia;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Le attività di pre-scuola e post-scuola anche nei casi in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cui la vigilanza sia prestata da personale fornito in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supporto da Enti Pubblici;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 centri estivi e attività similari in corso d’anno,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deliberati dagli organismi scolastici competenti;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Il tragitto casa-scuola e viceversa, e scuola-scuola, per il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tempo necessario a compiere il percorso prima e dopo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l’orario delle lezioni, verso e da altre sedi per doveri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frequenza  e di servizio;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073" w:right="1314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5" w:lineRule="exact"/>
        <w:ind w:left="38"/>
        <w:rPr>
          <w:rFonts w:ascii="Arial" w:hAnsi="Arial" w:cs="Arial"/>
          <w:color w:val="000000"/>
          <w:spacing w:val="-1"/>
          <w:sz w:val="24"/>
          <w:szCs w:val="24"/>
        </w:rPr>
      </w:pPr>
      <w:bookmarkStart w:id="2" w:name="Pg3"/>
      <w:bookmarkEnd w:id="2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28"/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  <w:t>SERVIZI AGGIUNTIVI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418"/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531"/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Denuncia e Gestione Sinistri totalmente On Line anche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tramite PEC compresa la Compilazione automatica dei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modelli di denuncia (INAIL, PS, MIUR, USP,)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Assistenza on line e telefonica durante tutte le fasi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rapporto contrattuale con la Compagnia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17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L’ Agenzia è dotata di certificato di qualità UNI EN ISO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9001:2008 rilasciato da ACCREDIA - unico organismo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nazionale autorizzato dallo Stato a svolgere attività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accreditamento: allegare copia certificato UNI EN ISO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9001:2008 e copia visura CCIAA dell’agenzia assicurativa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0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0" w:after="0" w:line="241" w:lineRule="exact"/>
        <w:ind w:left="2302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Sezione 2 - Formulazione Responsabilità Civile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15" w:lineRule="exact"/>
        <w:ind w:left="202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Gli assicurati devono essere considerati terzi tra loro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2" w:lineRule="exact"/>
        <w:ind w:left="38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70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Terzi Massimale Unico per Sinistro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 danni a persone, animali e cose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Scambi Culturali, Stage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Alternanza Scuola/ Lavoro comprese prove pratiche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dirette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Alunni anche maggiorenni in Itinere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anche senza responsabilità del contraente Istituto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scolastico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Verso Prestatori di lavoro (R.C.O.)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Massimale Unico per Sinistro ovvero 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danni a persone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La polizza deve comprendere i danni cagionati a veicoli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 motore e non, parcheggiati negli ambiti di proprietà 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 uso alla scuola;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926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926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174" w:after="0" w:line="241" w:lineRule="exact"/>
        <w:ind w:left="292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Sezione 3 - Formulazione Infortuni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4" w:lineRule="exact"/>
        <w:ind w:left="38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Tabella INAIL per il calcolo Invalidità Permanente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Invalidità Permanente del 100% se superiore al 45%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Raddoppio Invalidità Permanente per Alunni Orfani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Capitale Aggiuntivo (con esclusione di polizze vita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sostitutive) per I.P. superiore al 75%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7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8"/>
                <w:w w:val="96"/>
                <w:sz w:val="21"/>
                <w:szCs w:val="21"/>
              </w:rPr>
              <w:t xml:space="preserve">b) 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  <w:t>RIMBORSO SPESE MEDICHE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Senza Limite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 Limite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cure e Protesi Dentarie senza limite e senza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 dente o protesi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cure e protesi oculistiche (occhiali) senza limite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e 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Massimale Rimborso Spese Mediche indipendente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cumulabile con i massimali previsti per tutte le altre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garanzie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Separati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Non Cumulabili</w:t>
            </w:r>
          </w:p>
        </w:tc>
      </w:tr>
    </w:tbl>
    <w:p w:rsidR="00BC1048" w:rsidRDefault="00D002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noProof/>
        </w:rPr>
        <w:pict>
          <v:polyline id="_x0000_s1075" style="position:absolute;z-index:-45;mso-position-horizontal-relative:page;mso-position-vertical-relative:page" points="73.9pt,246.5pt,73.9pt,246pt,74.3pt,246pt,74.3pt,246.5pt,73.9pt,246.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6" style="position:absolute;z-index:-44;mso-position-horizontal-relative:page;mso-position-vertical-relative:page" points="73.9pt,246.5pt,73.9pt,246pt,74.3pt,246pt,74.3pt,246.5pt,73.9pt,246.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7" style="position:absolute;z-index:-43;mso-position-horizontal-relative:page;mso-position-vertical-relative:page" points="74.3pt,247pt,533.4pt,247pt,533.4pt,246pt,74.3pt,246pt,74.3pt,247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8" style="position:absolute;z-index:-42;mso-position-horizontal-relative:page;mso-position-vertical-relative:page" points="533.4pt,246.5pt,533.4pt,246pt,533.9pt,246pt,533.9pt,246.5pt,533.4pt,246.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9" style="position:absolute;z-index:-41;mso-position-horizontal-relative:page;mso-position-vertical-relative:page" points="533.4pt,246.5pt,533.4pt,246pt,533.9pt,246pt,533.9pt,246.5pt,533.4pt,246.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0" style="position:absolute;z-index:-40;mso-position-horizontal-relative:page;mso-position-vertical-relative:page" points="73.9pt,270.35pt,74.9pt,270.35pt,74.9pt,246.5pt,73.9pt,246.5pt,73.9pt,270.3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1" style="position:absolute;z-index:-39;mso-position-horizontal-relative:page;mso-position-vertical-relative:page" points="73.9pt,270.85pt,73.9pt,270.35pt,74.3pt,270.35pt,74.3pt,270.85pt,73.9pt,270.8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2" style="position:absolute;z-index:-38;mso-position-horizontal-relative:page;mso-position-vertical-relative:page" points="73.9pt,270.85pt,73.9pt,270.35pt,74.3pt,270.35pt,74.3pt,270.85pt,73.9pt,270.8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3" style="position:absolute;z-index:-37;mso-position-horizontal-relative:page;mso-position-vertical-relative:page" points="74.3pt,271.35pt,533.4pt,271.35pt,533.4pt,270.35pt,74.3pt,270.35pt,74.3pt,271.3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4" style="position:absolute;z-index:-36;mso-position-horizontal-relative:page;mso-position-vertical-relative:page" points="533.4pt,270.35pt,534.4pt,270.35pt,534.4pt,246.5pt,533.4pt,246.5pt,533.4pt,270.3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5" style="position:absolute;z-index:-35;mso-position-horizontal-relative:page;mso-position-vertical-relative:page" points="533.4pt,270.85pt,533.4pt,270.35pt,533.9pt,270.35pt,533.9pt,270.85pt,533.4pt,270.8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6" style="position:absolute;z-index:-34;mso-position-horizontal-relative:page;mso-position-vertical-relative:page" points="533.4pt,270.85pt,533.4pt,270.35pt,533.9pt,270.35pt,533.9pt,270.85pt,533.4pt,270.8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7" style="position:absolute;z-index:-33;mso-position-horizontal-relative:page;mso-position-vertical-relative:page" points="73.9pt,507.6pt,73.9pt,507.1pt,74.3pt,507.1pt,74.3pt,507.6pt,73.9pt,507.6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8" style="position:absolute;z-index:-32;mso-position-horizontal-relative:page;mso-position-vertical-relative:page" points="73.9pt,507.6pt,73.9pt,507.1pt,74.3pt,507.1pt,74.3pt,507.6pt,73.9pt,507.6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9" style="position:absolute;z-index:-31;mso-position-horizontal-relative:page;mso-position-vertical-relative:page" points="74.3pt,508.1pt,533.4pt,508.1pt,533.4pt,507.1pt,74.3pt,507.1pt,74.3pt,508.1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0" style="position:absolute;z-index:-30;mso-position-horizontal-relative:page;mso-position-vertical-relative:page" points="533.4pt,507.6pt,533.4pt,507.1pt,533.9pt,507.1pt,533.9pt,507.6pt,533.4pt,507.6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1" style="position:absolute;z-index:-29;mso-position-horizontal-relative:page;mso-position-vertical-relative:page" points="533.4pt,507.6pt,533.4pt,507.1pt,533.9pt,507.1pt,533.9pt,507.6pt,533.4pt,507.6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2" style="position:absolute;z-index:-28;mso-position-horizontal-relative:page;mso-position-vertical-relative:page" points="73.9pt,519.6pt,74.9pt,519.6pt,74.9pt,507.6pt,73.9pt,507.6pt,73.9pt,519.6pt" coordsize="20,24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3" style="position:absolute;z-index:-27;mso-position-horizontal-relative:page;mso-position-vertical-relative:page" points="73.9pt,519.95pt,73.9pt,519.6pt,74.3pt,519.6pt,74.3pt,519.95pt,73.9pt,519.95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4" style="position:absolute;z-index:-26;mso-position-horizontal-relative:page;mso-position-vertical-relative:page" points="73.9pt,519.95pt,73.9pt,519.6pt,74.3pt,519.6pt,74.3pt,519.95pt,73.9pt,519.95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5" style="position:absolute;z-index:-25;mso-position-horizontal-relative:page;mso-position-vertical-relative:page" points="74.3pt,520.6pt,533.4pt,520.6pt,533.4pt,519.6pt,74.3pt,519.6pt,74.3pt,520.6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6" style="position:absolute;z-index:-24;mso-position-horizontal-relative:page;mso-position-vertical-relative:page" points="533.4pt,519.6pt,534.4pt,519.6pt,534.4pt,507.6pt,533.4pt,507.6pt,533.4pt,519.6pt" coordsize="20,24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7" style="position:absolute;z-index:-23;mso-position-horizontal-relative:page;mso-position-vertical-relative:page" points="533.4pt,519.95pt,533.4pt,519.6pt,533.9pt,519.6pt,533.9pt,519.95pt,533.4pt,519.95pt" coordsize="10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8" style="position:absolute;z-index:-22;mso-position-horizontal-relative:page;mso-position-vertical-relative:page" points="533.4pt,519.95pt,533.4pt,519.6pt,533.9pt,519.6pt,533.9pt,519.95pt,533.4pt,519.95pt" coordsize="10,7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290" w:right="1314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3" w:lineRule="exact"/>
        <w:ind w:left="38"/>
        <w:rPr>
          <w:rFonts w:ascii="Arial" w:hAnsi="Arial" w:cs="Arial"/>
          <w:color w:val="000000"/>
          <w:spacing w:val="-1"/>
          <w:sz w:val="24"/>
          <w:szCs w:val="24"/>
        </w:rPr>
      </w:pPr>
      <w:bookmarkStart w:id="3" w:name="Pg4"/>
      <w:bookmarkEnd w:id="3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4"/>
                <w:sz w:val="21"/>
                <w:szCs w:val="21"/>
              </w:rPr>
              <w:t>c)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 xml:space="preserve">  Spese Varie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al Vestiario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Carrozzelle/Tutori per portatori di handicap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Biciclette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agli occhiali degli alunni anche senza 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effetti personali degli alunni anche senza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Annullamento viaggio per Infortuni / Malattia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Annullamento frequenza corsi e attività sportive 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carattere privato  per 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94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1860"/>
        <w:gridCol w:w="1760"/>
      </w:tblGrid>
      <w:tr w:rsidR="00BC1048" w:rsidRPr="00247ABD">
        <w:trPr>
          <w:trHeight w:hRule="exact" w:val="22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338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0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9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Diaria da Ricovero /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Day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Hospital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e/o immobilizzazione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e/o immobilizzazione, comprese dita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mani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34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Giornaliero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03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 Forfait</w:t>
            </w: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uguale per arti superiori e inferiori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84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Si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76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No</w:t>
            </w: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Cumulabilità Diaria da Gesso e/o immobilizzazione dita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mani con altre garanzie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6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3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trasporto per Arto Ingessato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Indennità di accompagnamento e trasporto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Indennità da Assenza (una tantum)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Possibilità di Recupero da Stato di coma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Rimborso forfettario per contagio da Virus H.I.V.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Meningite,Poliomielite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ed Epatite Virale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Invalidità Permanente da malattia per contagio da Virus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H.I.V. e Meningite, Poliomielite ed Epatite Virale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Danno Estetico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Danno Estetico Una Tantum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f)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Massimale</w:t>
            </w:r>
            <w:r w:rsidR="00DA0119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 Catastrofale </w:t>
            </w: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senza </w:t>
            </w:r>
            <w:proofErr w:type="spellStart"/>
            <w:r w:rsidR="00DA0119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gramStart"/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per  gite</w:t>
            </w:r>
            <w:proofErr w:type="gramEnd"/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  ed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uscite didattiche in genere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   nel    massimale    relativo    ad    Alluvioni,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Inondazioni, Terremoti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422" w:right="1314" w:bottom="-20" w:left="1440" w:header="720" w:footer="720" w:gutter="0"/>
          <w:cols w:space="720"/>
          <w:noEndnote/>
        </w:sectPr>
      </w:pP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41" w:lineRule="exact"/>
        <w:ind w:left="2482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  <w:bookmarkStart w:id="4" w:name="Pg5"/>
      <w:bookmarkEnd w:id="4"/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lastRenderedPageBreak/>
        <w:t xml:space="preserve">Sezione 4 - Formulazione Tutela Giudiziaria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3" w:lineRule="exact"/>
        <w:ind w:left="38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45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567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Escluse</w:t>
            </w: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liquidate a favore di controparte in caso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soccombenza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Libera scelta del Legale per quanto non patrocinato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dall’Avvocatura di Stato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intervento perito o consulente tecnico di parte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indagine per la ricerca di prove a difesa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assistenza stragiudiziale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giustizia in caso di condanna penale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38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A347E8" w:rsidRDefault="00AD0A87" w:rsidP="00A347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29" w:after="0" w:line="241" w:lineRule="exact"/>
        <w:ind w:left="142"/>
        <w:jc w:val="center"/>
        <w:rPr>
          <w:rFonts w:ascii="Arial" w:hAnsi="Arial" w:cs="Arial"/>
          <w:b/>
          <w:bCs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Sezione 5 - Formulazione Garanzia Assistenza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Arial" w:hAnsi="Arial" w:cs="Arial"/>
          <w:b/>
          <w:bCs/>
          <w:color w:val="000000"/>
          <w:spacing w:val="-2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1860"/>
        <w:gridCol w:w="1760"/>
      </w:tblGrid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 xml:space="preserve">a) 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Garanzia Assistenza a Scuola, in Viaggio e/o Gite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6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3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58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Invio medico e invio ambulanza in Italia e all’estero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Consulenza medico telefonica 24h su 24 e organizzazione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 prenotazione visite specialistiche con cliniche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convenzionate, esami medici in centri diagnostici e medici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specialisti in Italia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Spese di viaggio per invio  Familiare accanto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Rientro dell’assicurato convalescente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viaggio per invio accompagnatore in sostituzione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-Rientro anticipato dell’alunno o dell’accompagnatore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9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9"/>
                <w:sz w:val="21"/>
                <w:szCs w:val="21"/>
              </w:rPr>
              <w:t>- Garanzia Valida anche in caso di abuso di alcolici,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psicofarmaci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DA0119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-  Garanzia Valida</w:t>
            </w:r>
            <w:r w:rsidR="00AD0A87"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anche  per  uso  non  terapeutico 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stupefacenti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Garanzia Valida anche in caso di partecipazione a corse,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gare sportive e gioco del calcio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Assicurazione Bagaglio in viaggio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17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Luogo e data </w:t>
      </w:r>
    </w:p>
    <w:p w:rsidR="00BC1048" w:rsidRDefault="00D00276" w:rsidP="00D00276">
      <w:pPr>
        <w:widowControl w:val="0"/>
        <w:autoSpaceDE w:val="0"/>
        <w:autoSpaceDN w:val="0"/>
        <w:adjustRightInd w:val="0"/>
        <w:spacing w:before="239" w:after="0" w:line="241" w:lineRule="exact"/>
        <w:ind w:left="1344" w:firstLine="16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                                                               </w:t>
      </w:r>
      <w:bookmarkStart w:id="5" w:name="_GoBack"/>
      <w:bookmarkEnd w:id="5"/>
      <w:r w:rsidR="00AD0A87">
        <w:rPr>
          <w:rFonts w:ascii="Arial" w:hAnsi="Arial" w:cs="Arial"/>
          <w:color w:val="000000"/>
          <w:spacing w:val="-1"/>
          <w:sz w:val="21"/>
          <w:szCs w:val="21"/>
        </w:rPr>
        <w:t xml:space="preserve">Timbro e firma del Legale Rappresentante </w:t>
      </w:r>
      <w:r>
        <w:rPr>
          <w:noProof/>
        </w:rPr>
        <w:pict>
          <v:polyline id="_x0000_s1099" style="position:absolute;left:0;text-align:left;z-index:-21;mso-position-horizontal-relative:page;mso-position-vertical-relative:page" points="73.9pt,68.65pt,73.9pt,68.15pt,74.3pt,68.15pt,74.3pt,68.65pt,73.9pt,68.6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0" style="position:absolute;left:0;text-align:left;z-index:-20;mso-position-horizontal-relative:page;mso-position-vertical-relative:page" points="73.9pt,68.65pt,73.9pt,68.15pt,74.3pt,68.15pt,74.3pt,68.65pt,73.9pt,68.6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1" style="position:absolute;left:0;text-align:left;z-index:-19;mso-position-horizontal-relative:page;mso-position-vertical-relative:page" points="74.3pt,69.15pt,533.4pt,69.15pt,533.4pt,68.15pt,74.3pt,68.15pt,74.3pt,69.1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2" style="position:absolute;left:0;text-align:left;z-index:-18;mso-position-horizontal-relative:page;mso-position-vertical-relative:page" points="533.4pt,68.65pt,533.4pt,68.15pt,533.9pt,68.15pt,533.9pt,68.65pt,533.4pt,68.6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3" style="position:absolute;left:0;text-align:left;z-index:-17;mso-position-horizontal-relative:page;mso-position-vertical-relative:page" points="533.4pt,68.65pt,533.4pt,68.15pt,533.9pt,68.15pt,533.9pt,68.65pt,533.4pt,68.6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4" style="position:absolute;left:0;text-align:left;z-index:-16;mso-position-horizontal-relative:page;mso-position-vertical-relative:page" points="73.9pt,80.4pt,74.9pt,80.4pt,74.9pt,68.65pt,73.9pt,68.65pt,73.9pt,80.4pt" coordsize="20,23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5" style="position:absolute;left:0;text-align:left;z-index:-15;mso-position-horizontal-relative:page;mso-position-vertical-relative:page" points="73.9pt,80.9pt,73.9pt,80.4pt,74.3pt,80.4pt,74.3pt,80.9pt,73.9pt,80.9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6" style="position:absolute;left:0;text-align:left;z-index:-14;mso-position-horizontal-relative:page;mso-position-vertical-relative:page" points="73.9pt,80.9pt,73.9pt,80.4pt,74.3pt,80.4pt,74.3pt,80.9pt,73.9pt,80.9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7" style="position:absolute;left:0;text-align:left;z-index:-13;mso-position-horizontal-relative:page;mso-position-vertical-relative:page" points="74.3pt,81.4pt,533.4pt,81.4pt,533.4pt,80.4pt,74.3pt,80.4pt,74.3pt,81.4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8" style="position:absolute;left:0;text-align:left;z-index:-12;mso-position-horizontal-relative:page;mso-position-vertical-relative:page" points="533.4pt,80.4pt,534.4pt,80.4pt,534.4pt,68.65pt,533.4pt,68.65pt,533.4pt,80.4pt" coordsize="20,23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09" style="position:absolute;left:0;text-align:left;z-index:-11;mso-position-horizontal-relative:page;mso-position-vertical-relative:page" points="533.4pt,80.9pt,533.4pt,80.4pt,533.9pt,80.4pt,533.9pt,80.9pt,533.4pt,80.9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0" style="position:absolute;left:0;text-align:left;z-index:-10;mso-position-horizontal-relative:page;mso-position-vertical-relative:page" points="533.4pt,80.9pt,533.4pt,80.4pt,533.9pt,80.4pt,533.9pt,80.9pt,533.4pt,80.9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1" style="position:absolute;left:0;text-align:left;z-index:-9;mso-position-horizontal-relative:page;mso-position-vertical-relative:page" points="73.9pt,287.3pt,73.9pt,286.8pt,74.3pt,286.8pt,74.3pt,287.3pt,73.9pt,287.3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2" style="position:absolute;left:0;text-align:left;z-index:-8;mso-position-horizontal-relative:page;mso-position-vertical-relative:page" points="73.9pt,287.3pt,73.9pt,286.8pt,74.3pt,286.8pt,74.3pt,287.3pt,73.9pt,287.3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4" style="position:absolute;left:0;text-align:left;z-index:-7;mso-position-horizontal-relative:page;mso-position-vertical-relative:page" points="533.4pt,287.3pt,533.4pt,286.8pt,533.9pt,286.8pt,533.9pt,287.3pt,533.4pt,287.3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5" style="position:absolute;left:0;text-align:left;z-index:-6;mso-position-horizontal-relative:page;mso-position-vertical-relative:page" points="533.4pt,287.3pt,533.4pt,286.8pt,533.9pt,286.8pt,533.9pt,287.3pt,533.4pt,287.3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6" style="position:absolute;left:0;text-align:left;z-index:-5;mso-position-horizontal-relative:page;mso-position-vertical-relative:page" points="73.9pt,299.15pt,74.9pt,299.15pt,74.9pt,287.3pt,73.9pt,287.3pt,73.9pt,299.15pt" coordsize="20,23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7" style="position:absolute;left:0;text-align:left;z-index:-4;mso-position-horizontal-relative:page;mso-position-vertical-relative:page" points="73.9pt,299.65pt,73.9pt,299.15pt,74.3pt,299.15pt,74.3pt,299.65pt,73.9pt,299.6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18" style="position:absolute;left:0;text-align:left;z-index:-3;mso-position-horizontal-relative:page;mso-position-vertical-relative:page" points="73.9pt,299.65pt,73.9pt,299.15pt,74.3pt,299.15pt,74.3pt,299.65pt,73.9pt,299.6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21" style="position:absolute;left:0;text-align:left;z-index:-2;mso-position-horizontal-relative:page;mso-position-vertical-relative:page" points="533.4pt,299.65pt,533.4pt,299.15pt,533.9pt,299.15pt,533.9pt,299.65pt,533.4pt,299.6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122" style="position:absolute;left:0;text-align:left;z-index:-1;mso-position-horizontal-relative:page;mso-position-vertical-relative:page" points="533.4pt,299.65pt,533.4pt,299.15pt,533.9pt,299.15pt,533.9pt,299.65pt,533.4pt,299.65pt" coordsize="10,10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BC1048" w:rsidSect="00A347E8">
      <w:pgSz w:w="12240" w:h="15840"/>
      <w:pgMar w:top="-1355" w:right="1608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6436"/>
    <w:multiLevelType w:val="hybridMultilevel"/>
    <w:tmpl w:val="7954203A"/>
    <w:lvl w:ilvl="0" w:tplc="0410000F">
      <w:start w:val="1"/>
      <w:numFmt w:val="decimal"/>
      <w:lvlText w:val="%1."/>
      <w:lvlJc w:val="left"/>
      <w:pPr>
        <w:ind w:left="3058" w:hanging="360"/>
      </w:pPr>
    </w:lvl>
    <w:lvl w:ilvl="1" w:tplc="04100019" w:tentative="1">
      <w:start w:val="1"/>
      <w:numFmt w:val="lowerLetter"/>
      <w:lvlText w:val="%2."/>
      <w:lvlJc w:val="left"/>
      <w:pPr>
        <w:ind w:left="3778" w:hanging="360"/>
      </w:pPr>
    </w:lvl>
    <w:lvl w:ilvl="2" w:tplc="0410001B" w:tentative="1">
      <w:start w:val="1"/>
      <w:numFmt w:val="lowerRoman"/>
      <w:lvlText w:val="%3."/>
      <w:lvlJc w:val="right"/>
      <w:pPr>
        <w:ind w:left="4498" w:hanging="180"/>
      </w:pPr>
    </w:lvl>
    <w:lvl w:ilvl="3" w:tplc="0410000F" w:tentative="1">
      <w:start w:val="1"/>
      <w:numFmt w:val="decimal"/>
      <w:lvlText w:val="%4."/>
      <w:lvlJc w:val="left"/>
      <w:pPr>
        <w:ind w:left="5218" w:hanging="360"/>
      </w:pPr>
    </w:lvl>
    <w:lvl w:ilvl="4" w:tplc="04100019" w:tentative="1">
      <w:start w:val="1"/>
      <w:numFmt w:val="lowerLetter"/>
      <w:lvlText w:val="%5."/>
      <w:lvlJc w:val="left"/>
      <w:pPr>
        <w:ind w:left="5938" w:hanging="360"/>
      </w:pPr>
    </w:lvl>
    <w:lvl w:ilvl="5" w:tplc="0410001B" w:tentative="1">
      <w:start w:val="1"/>
      <w:numFmt w:val="lowerRoman"/>
      <w:lvlText w:val="%6."/>
      <w:lvlJc w:val="right"/>
      <w:pPr>
        <w:ind w:left="6658" w:hanging="180"/>
      </w:pPr>
    </w:lvl>
    <w:lvl w:ilvl="6" w:tplc="0410000F" w:tentative="1">
      <w:start w:val="1"/>
      <w:numFmt w:val="decimal"/>
      <w:lvlText w:val="%7."/>
      <w:lvlJc w:val="left"/>
      <w:pPr>
        <w:ind w:left="7378" w:hanging="360"/>
      </w:pPr>
    </w:lvl>
    <w:lvl w:ilvl="7" w:tplc="04100019" w:tentative="1">
      <w:start w:val="1"/>
      <w:numFmt w:val="lowerLetter"/>
      <w:lvlText w:val="%8."/>
      <w:lvlJc w:val="left"/>
      <w:pPr>
        <w:ind w:left="8098" w:hanging="360"/>
      </w:pPr>
    </w:lvl>
    <w:lvl w:ilvl="8" w:tplc="0410001B" w:tentative="1">
      <w:start w:val="1"/>
      <w:numFmt w:val="lowerRoman"/>
      <w:lvlText w:val="%9."/>
      <w:lvlJc w:val="right"/>
      <w:pPr>
        <w:ind w:left="8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A87"/>
    <w:rsid w:val="00247ABD"/>
    <w:rsid w:val="00250AE7"/>
    <w:rsid w:val="0080750A"/>
    <w:rsid w:val="00A347E8"/>
    <w:rsid w:val="00AD0A87"/>
    <w:rsid w:val="00BC1048"/>
    <w:rsid w:val="00CF5355"/>
    <w:rsid w:val="00D00276"/>
    <w:rsid w:val="00D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ocId w14:val="5103D672"/>
  <w14:defaultImageDpi w14:val="0"/>
  <w15:docId w15:val="{A25849D3-C7F3-42CA-AE3C-3E64253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ProDesk</cp:lastModifiedBy>
  <cp:revision>10</cp:revision>
  <dcterms:created xsi:type="dcterms:W3CDTF">2018-10-25T14:46:00Z</dcterms:created>
  <dcterms:modified xsi:type="dcterms:W3CDTF">2021-10-07T14:05:00Z</dcterms:modified>
</cp:coreProperties>
</file>