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48" w:rsidRDefault="00AD0A87">
      <w:pPr>
        <w:widowControl w:val="0"/>
        <w:autoSpaceDE w:val="0"/>
        <w:autoSpaceDN w:val="0"/>
        <w:adjustRightInd w:val="0"/>
        <w:spacing w:before="12" w:after="0" w:line="253" w:lineRule="exact"/>
        <w:ind w:left="598"/>
        <w:rPr>
          <w:rFonts w:ascii="Arial" w:hAnsi="Arial" w:cs="Arial"/>
          <w:b/>
          <w:bCs/>
          <w:color w:val="000000"/>
          <w:spacing w:val="-3"/>
        </w:rPr>
      </w:pPr>
      <w:bookmarkStart w:id="0" w:name="Pg1"/>
      <w:bookmarkEnd w:id="0"/>
      <w:r>
        <w:rPr>
          <w:rFonts w:ascii="Arial" w:hAnsi="Arial" w:cs="Arial"/>
          <w:b/>
          <w:bCs/>
          <w:color w:val="000000"/>
          <w:spacing w:val="-3"/>
        </w:rPr>
        <w:t xml:space="preserve">BANDO DI GARA PER ASSICURAZIONE ALUNNI E PERSONALE AS 2018/19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3758"/>
        <w:rPr>
          <w:rFonts w:ascii="Arial" w:hAnsi="Arial" w:cs="Arial"/>
          <w:b/>
          <w:bCs/>
          <w:color w:val="000000"/>
          <w:spacing w:val="-3"/>
        </w:rPr>
      </w:pPr>
    </w:p>
    <w:p w:rsidR="00BC1048" w:rsidRDefault="00247ABD">
      <w:pPr>
        <w:widowControl w:val="0"/>
        <w:autoSpaceDE w:val="0"/>
        <w:autoSpaceDN w:val="0"/>
        <w:adjustRightInd w:val="0"/>
        <w:spacing w:before="14" w:after="0" w:line="253" w:lineRule="exact"/>
        <w:ind w:left="3758"/>
        <w:rPr>
          <w:rFonts w:ascii="Arial" w:hAnsi="Arial" w:cs="Arial"/>
          <w:b/>
          <w:bCs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CIG </w:t>
      </w:r>
      <w:r w:rsidR="00AD0A87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250AE7">
        <w:rPr>
          <w:rFonts w:ascii="Arial" w:hAnsi="Arial" w:cs="Arial"/>
          <w:b/>
          <w:bCs/>
          <w:color w:val="000000"/>
          <w:spacing w:val="-4"/>
        </w:rPr>
        <w:t>ZFA2582925</w:t>
      </w:r>
      <w:bookmarkStart w:id="1" w:name="_GoBack"/>
      <w:bookmarkEnd w:id="1"/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3014"/>
        <w:rPr>
          <w:rFonts w:ascii="Arial" w:hAnsi="Arial" w:cs="Arial"/>
          <w:b/>
          <w:bCs/>
          <w:color w:val="000000"/>
          <w:spacing w:val="-4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3014"/>
        <w:rPr>
          <w:rFonts w:ascii="Arial" w:hAnsi="Arial" w:cs="Arial"/>
          <w:b/>
          <w:bCs/>
          <w:color w:val="000000"/>
          <w:spacing w:val="-4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21" w:after="0" w:line="253" w:lineRule="exact"/>
        <w:ind w:left="3014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ALLEGATO 3  - Offerta Tecnica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53" w:lineRule="exact"/>
        <w:ind w:left="1956"/>
        <w:rPr>
          <w:rFonts w:ascii="Arial" w:hAnsi="Arial" w:cs="Arial"/>
          <w:b/>
          <w:bCs/>
          <w:color w:val="000000"/>
          <w:spacing w:val="2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154" w:after="0" w:line="253" w:lineRule="exact"/>
        <w:ind w:left="1956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Soggetti comunque Assicurati a Titolo GRATUITO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37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alunni H (disabili);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1380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2)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alunni e gli accompagnatori di altre scuole (anche stranieri) che siano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temporaneamente ospiti dell’Istituto per attività scolastica e culturale;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40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3)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I partecipanti al Progetto Orientamento; </w:t>
      </w:r>
    </w:p>
    <w:p w:rsidR="00BC1048" w:rsidRDefault="00AD0A87">
      <w:pPr>
        <w:widowControl w:val="0"/>
        <w:autoSpaceDE w:val="0"/>
        <w:autoSpaceDN w:val="0"/>
        <w:adjustRightInd w:val="0"/>
        <w:spacing w:before="30" w:after="0" w:line="253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4)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uditori e gli alunni in “passerella”;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1118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5)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 Gli alunni esterni che partecipano a stage e attività organizzati dalla scuola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(sempreché sia garantita la sorveglianza del personale preposto);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38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6)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Il Responsabile della Sicurezza nello svolgimento delle mansioni;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before="4" w:after="0" w:line="260" w:lineRule="exact"/>
        <w:ind w:left="216" w:right="271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7)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Tutti gli operatori scolastici componenti le squadre di prevenzione e pronto intervento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ai sensi di legge, quando partecipano all’attività di prevenzione;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before="37" w:after="0" w:line="240" w:lineRule="exact"/>
        <w:ind w:left="216" w:right="864"/>
        <w:jc w:val="both"/>
        <w:rPr>
          <w:rFonts w:ascii="Arial" w:hAnsi="Arial" w:cs="Arial"/>
          <w:color w:val="000000"/>
          <w:spacing w:val="1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8)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insegnanti di sostegno nello svolgimento delle funzioni previste dalla legge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</w:r>
      <w:r>
        <w:rPr>
          <w:rFonts w:ascii="Arial" w:hAnsi="Arial" w:cs="Arial"/>
          <w:color w:val="000000"/>
          <w:spacing w:val="1"/>
        </w:rPr>
        <w:t xml:space="preserve">517/77 ed eventuali </w:t>
      </w:r>
      <w:proofErr w:type="spellStart"/>
      <w:r>
        <w:rPr>
          <w:rFonts w:ascii="Arial" w:hAnsi="Arial" w:cs="Arial"/>
          <w:color w:val="000000"/>
          <w:spacing w:val="1"/>
        </w:rPr>
        <w:t>s.m.i.</w:t>
      </w:r>
      <w:proofErr w:type="spellEnd"/>
      <w:r>
        <w:rPr>
          <w:rFonts w:ascii="Arial" w:hAnsi="Arial" w:cs="Arial"/>
          <w:color w:val="000000"/>
          <w:spacing w:val="1"/>
        </w:rPr>
        <w:t xml:space="preserve">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before="4" w:after="0" w:line="260" w:lineRule="exact"/>
        <w:ind w:left="216" w:right="202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9)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  Gli Assistenti di lingua straniera in Italia (cittadini dell’Unione Europea) assegnati agli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Istituti Scolastici; </w:t>
      </w:r>
    </w:p>
    <w:p w:rsidR="00BC1048" w:rsidRDefault="00AD0A87">
      <w:pPr>
        <w:widowControl w:val="0"/>
        <w:autoSpaceDE w:val="0"/>
        <w:autoSpaceDN w:val="0"/>
        <w:adjustRightInd w:val="0"/>
        <w:spacing w:before="6" w:after="0" w:line="253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10)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operatori esterni disabili che collaborano a qualunque titolo con l’istituto </w:t>
      </w:r>
    </w:p>
    <w:p w:rsidR="00BC1048" w:rsidRDefault="00AD0A87">
      <w:pPr>
        <w:widowControl w:val="0"/>
        <w:autoSpaceDE w:val="0"/>
        <w:autoSpaceDN w:val="0"/>
        <w:adjustRightInd w:val="0"/>
        <w:spacing w:before="2" w:after="0" w:line="260" w:lineRule="exact"/>
        <w:ind w:left="554" w:right="214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(provenienti dallo stato o da enti locali  o da qualunque Ente o Società convenzionati con la scuola );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605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11)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Esperti esterni che sottoscrivono contratti di prestazione d’opera occasionali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per attività integrative nell’ambito della direttiva 133 D.P.R. 567/96 con l’Istituto o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653" w:firstLine="338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che svolgono, a qualunque titolo, attività di collaborazione all’interno dell’Istituto; </w:t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12)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Il medico competente esclusi i danni derivanti dalla responsabilità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dell’esercizio della professione medica;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134"/>
        <w:rPr>
          <w:rFonts w:ascii="Arial" w:hAnsi="Arial" w:cs="Arial"/>
          <w:color w:val="000000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13)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I Revisori dei Conti in missione presso l’Istituto Scolastico capofila o scuole aggregate; </w:t>
      </w:r>
      <w:r>
        <w:rPr>
          <w:rFonts w:ascii="Bookman Old Style" w:hAnsi="Bookman Old Style" w:cs="Bookman Old Style"/>
          <w:color w:val="000000"/>
          <w:sz w:val="18"/>
          <w:szCs w:val="18"/>
        </w:rPr>
        <w:t>14)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I membri degli Organi Collegiali nello svolgimento delle loro funzioni; </w:t>
      </w:r>
      <w:r>
        <w:rPr>
          <w:rFonts w:ascii="Arial" w:hAnsi="Arial" w:cs="Arial"/>
          <w:color w:val="000000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>15)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I genitori degli alunni quando concorrono ad iniziative, progetti, attività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 xml:space="preserve">regolarmente deliberate e messe in atto dagli organi scolastici competenti con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288" w:firstLine="338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esclusione delle attività alle quali partecipano in veste di corsisti (PON, POR, </w:t>
      </w:r>
      <w:proofErr w:type="spellStart"/>
      <w:r>
        <w:rPr>
          <w:rFonts w:ascii="Arial" w:hAnsi="Arial" w:cs="Arial"/>
          <w:color w:val="000000"/>
          <w:spacing w:val="2"/>
        </w:rPr>
        <w:t>ecc</w:t>
      </w:r>
      <w:proofErr w:type="spellEnd"/>
      <w:r>
        <w:rPr>
          <w:rFonts w:ascii="Arial" w:hAnsi="Arial" w:cs="Arial"/>
          <w:color w:val="000000"/>
          <w:spacing w:val="2"/>
        </w:rPr>
        <w:t xml:space="preserve">);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16)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Gli accompagnatori degli alunni e degli alunni con handicap, durante  viaggi di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istruzione, stage, visite ed uscite didattiche in genere, settimane bianche comprese, </w:t>
      </w:r>
    </w:p>
    <w:p w:rsidR="00BC1048" w:rsidRDefault="00AD0A87">
      <w:pPr>
        <w:widowControl w:val="0"/>
        <w:autoSpaceDE w:val="0"/>
        <w:autoSpaceDN w:val="0"/>
        <w:adjustRightInd w:val="0"/>
        <w:spacing w:after="0" w:line="260" w:lineRule="exact"/>
        <w:ind w:left="554" w:right="365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progetto PEDIBUS e progetto BICIBUS, regolarmente identificati (senza limitazione di numero); </w:t>
      </w:r>
    </w:p>
    <w:p w:rsidR="00BC1048" w:rsidRDefault="00AD0A87">
      <w:pPr>
        <w:widowControl w:val="0"/>
        <w:autoSpaceDE w:val="0"/>
        <w:autoSpaceDN w:val="0"/>
        <w:adjustRightInd w:val="0"/>
        <w:spacing w:before="6" w:after="0" w:line="253" w:lineRule="exact"/>
        <w:ind w:left="216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17)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 genitori degli alunni quando svolgono il ruolo di membri di diritto degli organi </w:t>
      </w:r>
    </w:p>
    <w:p w:rsidR="00BC1048" w:rsidRDefault="00AD0A87">
      <w:pPr>
        <w:widowControl w:val="0"/>
        <w:autoSpaceDE w:val="0"/>
        <w:autoSpaceDN w:val="0"/>
        <w:adjustRightInd w:val="0"/>
        <w:spacing w:before="2" w:after="0" w:line="260" w:lineRule="exact"/>
        <w:ind w:left="554" w:right="365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2"/>
        </w:rPr>
        <w:t xml:space="preserve">collegiali previsti dal D.P.R. n. 416 del 31 maggio 1974 e successivi e i componenti </w:t>
      </w:r>
      <w:r>
        <w:rPr>
          <w:rFonts w:ascii="Arial" w:hAnsi="Arial" w:cs="Arial"/>
          <w:color w:val="000000"/>
          <w:spacing w:val="1"/>
        </w:rPr>
        <w:t xml:space="preserve">della commissione mensa; </w:t>
      </w:r>
    </w:p>
    <w:p w:rsidR="00BC1048" w:rsidRDefault="00AD0A87">
      <w:pPr>
        <w:widowControl w:val="0"/>
        <w:tabs>
          <w:tab w:val="left" w:pos="554"/>
        </w:tabs>
        <w:autoSpaceDE w:val="0"/>
        <w:autoSpaceDN w:val="0"/>
        <w:adjustRightInd w:val="0"/>
        <w:spacing w:after="0" w:line="260" w:lineRule="exact"/>
        <w:ind w:left="216" w:right="634"/>
        <w:jc w:val="both"/>
        <w:rPr>
          <w:rFonts w:ascii="Arial" w:hAnsi="Arial" w:cs="Arial"/>
          <w:color w:val="000000"/>
          <w:spacing w:val="2"/>
        </w:rPr>
      </w:pP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>18)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 volontari che prestano l'attività a titolo gratuito incaricati durante l’esecuzione di 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2"/>
        </w:rPr>
        <w:tab/>
        <w:t xml:space="preserve">piccoli lavori di giardinaggio e manutenzione del verde (esclusi potature ed </w:t>
      </w:r>
    </w:p>
    <w:p w:rsidR="00BC1048" w:rsidRDefault="00AD0A87">
      <w:pPr>
        <w:widowControl w:val="0"/>
        <w:autoSpaceDE w:val="0"/>
        <w:autoSpaceDN w:val="0"/>
        <w:adjustRightInd w:val="0"/>
        <w:spacing w:after="0" w:line="260" w:lineRule="exact"/>
        <w:ind w:left="554" w:right="49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abbattimento di alberi) e per tutte le necessità della scuola (biblioteca, pre-scuola, post-scuola, piccola manutenzione dei locali) e purché vi sia incarico scritto da parte dell’Istituto Scolastico. </w:t>
      </w:r>
    </w:p>
    <w:p w:rsidR="00BC1048" w:rsidRDefault="00AD0A87">
      <w:pPr>
        <w:widowControl w:val="0"/>
        <w:tabs>
          <w:tab w:val="left" w:pos="5834"/>
        </w:tabs>
        <w:autoSpaceDE w:val="0"/>
        <w:autoSpaceDN w:val="0"/>
        <w:adjustRightInd w:val="0"/>
        <w:spacing w:before="20" w:after="0" w:line="218" w:lineRule="exact"/>
        <w:ind w:left="1522"/>
        <w:rPr>
          <w:rFonts w:ascii="Arial" w:hAnsi="Arial" w:cs="Arial"/>
          <w:b/>
          <w:bCs/>
          <w:color w:val="000000"/>
          <w:spacing w:val="-7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>TUTTI ASSICURATI</w:t>
      </w: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ab/>
        <w:t>NON TUTTI ASSICURATI</w:t>
      </w:r>
      <w:r w:rsidR="00250AE7">
        <w:rPr>
          <w:noProof/>
        </w:rPr>
        <w:pict>
          <v:polyline id="_x0000_s1026" style="position:absolute;left:0;text-align:left;z-index:-97;mso-position-horizontal-relative:page;mso-position-vertical-relative:page" points="78.95pt,176.5pt,78.95pt,176.05pt,79.45pt,176.05pt,79.45pt,176.5pt,78.95pt,176.5pt" coordsize="10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27" style="position:absolute;left:0;text-align:left;z-index:-96;mso-position-horizontal-relative:page;mso-position-vertical-relative:page" points="78.95pt,176.5pt,78.95pt,176.05pt,79.45pt,176.05pt,79.45pt,176.5pt,78.95pt,176.5pt" coordsize="10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28" style="position:absolute;left:0;text-align:left;z-index:-95;mso-position-horizontal-relative:page;mso-position-vertical-relative:page" points="79.45pt,177.05pt,532.3pt,177.05pt,532.3pt,176.05pt,79.45pt,176.05pt,79.45pt,177.05pt" coordsize="9057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29" style="position:absolute;left:0;text-align:left;z-index:-94;mso-position-horizontal-relative:page;mso-position-vertical-relative:page" points="532.3pt,176.5pt,532.3pt,176.05pt,532.7pt,176.05pt,532.7pt,176.5pt,532.3pt,176.5pt" coordsize="8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0" style="position:absolute;left:0;text-align:left;z-index:-93;mso-position-horizontal-relative:page;mso-position-vertical-relative:page" points="532.3pt,176.5pt,532.3pt,176.05pt,532.7pt,176.05pt,532.7pt,176.5pt,532.3pt,176.5pt" coordsize="8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1" style="position:absolute;left:0;text-align:left;z-index:-92;mso-position-horizontal-relative:page;mso-position-vertical-relative:page" points="78.95pt,680.75pt,79.95pt,680.75pt,79.95pt,176.5pt,78.95pt,176.5pt,78.95pt,680.75pt" coordsize="20,10085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2" style="position:absolute;left:0;text-align:left;z-index:-91;mso-position-horizontal-relative:page;mso-position-vertical-relative:page" points="78.95pt,681.25pt,78.95pt,680.75pt,79.45pt,680.75pt,79.45pt,681.25pt,78.95pt,681.25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3" style="position:absolute;left:0;text-align:left;z-index:-90;mso-position-horizontal-relative:page;mso-position-vertical-relative:page" points="78.95pt,681.25pt,78.95pt,680.75pt,79.45pt,680.75pt,79.45pt,681.25pt,78.95pt,681.25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4" style="position:absolute;left:0;text-align:left;z-index:-89;mso-position-horizontal-relative:page;mso-position-vertical-relative:page" points="79.45pt,681.75pt,532.3pt,681.75pt,532.3pt,680.75pt,79.45pt,680.75pt,79.45pt,681.75pt" coordsize="9057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5" style="position:absolute;left:0;text-align:left;z-index:-88;mso-position-horizontal-relative:page;mso-position-vertical-relative:page" points="532.3pt,680.75pt,533.3pt,680.75pt,533.3pt,176.5pt,532.3pt,176.5pt,532.3pt,680.75pt" coordsize="20,10085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6" style="position:absolute;left:0;text-align:left;z-index:-87;mso-position-horizontal-relative:page;mso-position-vertical-relative:page" points="532.3pt,681.25pt,532.3pt,680.75pt,532.7pt,680.75pt,532.7pt,681.25pt,532.3pt,681.25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7" style="position:absolute;left:0;text-align:left;z-index:-86;mso-position-horizontal-relative:page;mso-position-vertical-relative:page" points="532.3pt,681.25pt,532.3pt,680.75pt,532.7pt,680.75pt,532.7pt,681.25pt,532.3pt,681.25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8" style="position:absolute;left:0;text-align:left;z-index:-85;mso-position-horizontal-relative:page;mso-position-vertical-relative:page" points="78.95pt,681.6pt,78.95pt,681.25pt,79.45pt,681.25pt,79.45pt,681.6pt,78.95pt,681.6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39" style="position:absolute;left:0;text-align:left;z-index:-84;mso-position-horizontal-relative:page;mso-position-vertical-relative:page" points="78.95pt,681.6pt,78.95pt,681.25pt,79.45pt,681.25pt,79.45pt,681.6pt,78.95pt,681.6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0" style="position:absolute;left:0;text-align:left;z-index:-83;mso-position-horizontal-relative:page;mso-position-vertical-relative:page" points="79.45pt,682.25pt,303.6pt,682.25pt,303.6pt,681.25pt,79.45pt,681.25pt,79.45pt,682.25pt" coordsize="4483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1" style="position:absolute;left:0;text-align:left;z-index:-82;mso-position-horizontal-relative:page;mso-position-vertical-relative:page" points="303.6pt,681.6pt,303.6pt,681.25pt,304.1pt,681.25pt,304.1pt,681.6pt,303.6pt,681.6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2" style="position:absolute;left:0;text-align:left;z-index:-81;mso-position-horizontal-relative:page;mso-position-vertical-relative:page" points="304.1pt,682.25pt,533.4pt,682.25pt,533.4pt,681.25pt,304.1pt,681.25pt,304.1pt,682.25pt" coordsize="4586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3" style="position:absolute;left:0;text-align:left;z-index:-80;mso-position-horizontal-relative:page;mso-position-vertical-relative:page" points="533.4pt,681.6pt,533.4pt,681.25pt,533.9pt,681.25pt,533.9pt,681.6pt,533.4pt,681.6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4" style="position:absolute;left:0;text-align:left;z-index:-79;mso-position-horizontal-relative:page;mso-position-vertical-relative:page" points="533.4pt,681.6pt,533.4pt,681.25pt,533.9pt,681.25pt,533.9pt,681.6pt,533.4pt,681.6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5" style="position:absolute;left:0;text-align:left;z-index:-78;mso-position-horizontal-relative:page;mso-position-vertical-relative:page" points="78.95pt,692.5pt,79.95pt,692.5pt,79.95pt,681.6pt,78.95pt,681.6pt,78.95pt,692.5pt" coordsize="20,21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6" style="position:absolute;left:0;text-align:left;z-index:-77;mso-position-horizontal-relative:page;mso-position-vertical-relative:page" points="303.6pt,692.5pt,304.6pt,692.5pt,304.6pt,681.6pt,303.6pt,681.6pt,303.6pt,692.5pt" coordsize="20,21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7" style="position:absolute;left:0;text-align:left;z-index:-76;mso-position-horizontal-relative:page;mso-position-vertical-relative:page" points="533.4pt,692.5pt,534.4pt,692.5pt,534.4pt,681.6pt,533.4pt,681.6pt,533.4pt,692.5pt" coordsize="20,21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8" style="position:absolute;left:0;text-align:left;z-index:-75;mso-position-horizontal-relative:page;mso-position-vertical-relative:page" points="78.95pt,692.9pt,78.95pt,692.5pt,79.45pt,692.5pt,79.45pt,692.9pt,78.95pt,692.9pt" coordsize="10,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49" style="position:absolute;left:0;text-align:left;z-index:-74;mso-position-horizontal-relative:page;mso-position-vertical-relative:page" points="79.45pt,693.5pt,303.6pt,693.5pt,303.6pt,692.5pt,79.45pt,692.5pt,79.45pt,693.5pt" coordsize="4483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0" style="position:absolute;left:0;text-align:left;z-index:-73;mso-position-horizontal-relative:page;mso-position-vertical-relative:page" points="303.6pt,692.9pt,303.6pt,692.5pt,304.1pt,692.5pt,304.1pt,692.9pt,303.6pt,692.9pt" coordsize="10,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1" style="position:absolute;left:0;text-align:left;z-index:-72;mso-position-horizontal-relative:page;mso-position-vertical-relative:page" points="304.1pt,693.5pt,533.4pt,693.5pt,533.4pt,692.5pt,304.1pt,692.5pt,304.1pt,693.5pt" coordsize="4586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2" style="position:absolute;left:0;text-align:left;z-index:-71;mso-position-horizontal-relative:page;mso-position-vertical-relative:page" points="533.4pt,692.9pt,533.4pt,692.5pt,533.9pt,692.5pt,533.9pt,692.9pt,533.4pt,692.9pt" coordsize="10,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3" style="position:absolute;left:0;text-align:left;z-index:-70;mso-position-horizontal-relative:page;mso-position-vertical-relative:page" points="78.95pt,703.8pt,79.95pt,703.8pt,79.95pt,692.9pt,78.95pt,692.9pt,78.95pt,703.8pt" coordsize="20,21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4" style="position:absolute;left:0;text-align:left;z-index:-69;mso-position-horizontal-relative:page;mso-position-vertical-relative:page" points="78.95pt,704.15pt,78.95pt,703.8pt,79.45pt,703.8pt,79.45pt,704.15pt,78.95pt,704.15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5" style="position:absolute;left:0;text-align:left;z-index:-68;mso-position-horizontal-relative:page;mso-position-vertical-relative:page" points="78.95pt,704.15pt,78.95pt,703.8pt,79.45pt,703.8pt,79.45pt,704.15pt,78.95pt,704.15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6" style="position:absolute;left:0;text-align:left;z-index:-67;mso-position-horizontal-relative:page;mso-position-vertical-relative:page" points="79.45pt,704.8pt,303.6pt,704.8pt,303.6pt,703.8pt,79.45pt,703.8pt,79.45pt,704.8pt" coordsize="4483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7" style="position:absolute;left:0;text-align:left;z-index:-66;mso-position-horizontal-relative:page;mso-position-vertical-relative:page" points="303.6pt,703.8pt,304.6pt,703.8pt,304.6pt,692.9pt,303.6pt,692.9pt,303.6pt,703.8pt" coordsize="20,21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8" style="position:absolute;left:0;text-align:left;z-index:-65;mso-position-horizontal-relative:page;mso-position-vertical-relative:page" points="303.6pt,704.15pt,303.6pt,703.8pt,304.1pt,703.8pt,304.1pt,704.15pt,303.6pt,704.15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59" style="position:absolute;left:0;text-align:left;z-index:-64;mso-position-horizontal-relative:page;mso-position-vertical-relative:page" points="304.1pt,704.8pt,533.4pt,704.8pt,533.4pt,703.8pt,304.1pt,703.8pt,304.1pt,704.8pt" coordsize="4586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0" style="position:absolute;left:0;text-align:left;z-index:-63;mso-position-horizontal-relative:page;mso-position-vertical-relative:page" points="533.4pt,703.8pt,534.4pt,703.8pt,534.4pt,692.9pt,533.4pt,692.9pt,533.4pt,703.8pt" coordsize="20,218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1" style="position:absolute;left:0;text-align:left;z-index:-62;mso-position-horizontal-relative:page;mso-position-vertical-relative:page" points="533.4pt,704.15pt,533.4pt,703.8pt,533.9pt,703.8pt,533.9pt,704.15pt,533.4pt,704.15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2" style="position:absolute;left:0;text-align:left;z-index:-61;mso-position-horizontal-relative:page;mso-position-vertical-relative:page" points="533.4pt,704.15pt,533.4pt,703.8pt,533.9pt,703.8pt,533.9pt,704.15pt,533.4pt,704.15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3" style="position:absolute;left:0;text-align:left;z-index:-60;mso-position-horizontal-relative:page;mso-position-vertical-relative:page" points="73.9pt,162.7pt,73.9pt,162.25pt,74.3pt,162.25pt,74.3pt,162.7pt,73.9pt,162.7pt" coordsize="8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4" style="position:absolute;left:0;text-align:left;z-index:-59;mso-position-horizontal-relative:page;mso-position-vertical-relative:page" points="73.9pt,162.7pt,73.9pt,162.25pt,74.3pt,162.25pt,74.3pt,162.7pt,73.9pt,162.7pt" coordsize="8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5" style="position:absolute;left:0;text-align:left;z-index:-58;mso-position-horizontal-relative:page;mso-position-vertical-relative:page" points="74.3pt,163.25pt,533.4pt,163.25pt,533.4pt,162.25pt,74.3pt,162.25pt,74.3pt,163.25pt" coordsize="9182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6" style="position:absolute;left:0;text-align:left;z-index:-57;mso-position-horizontal-relative:page;mso-position-vertical-relative:page" points="533.4pt,162.7pt,533.4pt,162.25pt,533.9pt,162.25pt,533.9pt,162.7pt,533.4pt,162.7pt" coordsize="10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7" style="position:absolute;left:0;text-align:left;z-index:-56;mso-position-horizontal-relative:page;mso-position-vertical-relative:page" points="533.4pt,162.7pt,533.4pt,162.25pt,533.9pt,162.25pt,533.9pt,162.7pt,533.4pt,162.7pt" coordsize="10,9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8" style="position:absolute;left:0;text-align:left;z-index:-55;mso-position-horizontal-relative:page;mso-position-vertical-relative:page" points="73.9pt,175.7pt,74.9pt,175.7pt,74.9pt,162.7pt,73.9pt,162.7pt,73.9pt,175.7pt" coordsize="20,26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69" style="position:absolute;left:0;text-align:left;z-index:-54;mso-position-horizontal-relative:page;mso-position-vertical-relative:page" points="73.9pt,176.05pt,73.9pt,175.7pt,74.3pt,175.7pt,74.3pt,176.05pt,73.9pt,176.05pt" coordsize="8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70" style="position:absolute;left:0;text-align:left;z-index:-53;mso-position-horizontal-relative:page;mso-position-vertical-relative:page" points="73.9pt,176.05pt,73.9pt,175.7pt,74.3pt,175.7pt,74.3pt,176.05pt,73.9pt,176.05pt" coordsize="8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71" style="position:absolute;left:0;text-align:left;z-index:-52;mso-position-horizontal-relative:page;mso-position-vertical-relative:page" points="74.3pt,176.7pt,533.4pt,176.7pt,533.4pt,175.7pt,74.3pt,175.7pt,74.3pt,176.7pt" coordsize="9182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72" style="position:absolute;left:0;text-align:left;z-index:-51;mso-position-horizontal-relative:page;mso-position-vertical-relative:page" points="533.4pt,175.7pt,534.4pt,175.7pt,534.4pt,162.7pt,533.4pt,162.7pt,533.4pt,175.7pt" coordsize="20,26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73" style="position:absolute;left:0;text-align:left;z-index:-50;mso-position-horizontal-relative:page;mso-position-vertical-relative:page" points="533.4pt,176.05pt,533.4pt,175.7pt,533.9pt,175.7pt,533.9pt,176.05pt,533.4pt,176.05pt" coordsize="10,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074" style="position:absolute;left:0;text-align:left;z-index:-49;mso-position-horizontal-relative:page;mso-position-vertical-relative:page" points="533.4pt,176.05pt,533.4pt,175.7pt,533.9pt,175.7pt,533.9pt,176.05pt,533.4pt,176.05pt" coordsize="10,7" o:allowincell="f" fillcolor="black" stroked="f">
            <w10:wrap anchorx="page" anchory="page"/>
          </v:polyline>
        </w:pic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pacing w:val="-7"/>
          <w:sz w:val="19"/>
          <w:szCs w:val="19"/>
        </w:rPr>
        <w:sectPr w:rsidR="00BC1048">
          <w:pgSz w:w="12240" w:h="15840"/>
          <w:pgMar w:top="-1279" w:right="1432" w:bottom="-20" w:left="1440" w:header="720" w:footer="720" w:gutter="0"/>
          <w:cols w:space="720"/>
          <w:noEndnote/>
        </w:sect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16" w:lineRule="exact"/>
        <w:ind w:left="38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bookmarkStart w:id="2" w:name="Pg2"/>
      <w:bookmarkEnd w:id="2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631"/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AMBITI DI APPLICAZIONE DELLA POLIZZA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15" w:lineRule="exact"/>
              <w:ind w:left="462"/>
              <w:rPr>
                <w:rFonts w:ascii="Arial" w:hAnsi="Arial" w:cs="Arial"/>
                <w:b/>
                <w:bCs/>
                <w:color w:val="000000"/>
                <w:spacing w:val="-1"/>
                <w:sz w:val="19"/>
                <w:szCs w:val="19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1"/>
                <w:sz w:val="19"/>
                <w:szCs w:val="19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15" w:lineRule="exact"/>
              <w:ind w:left="567"/>
              <w:rPr>
                <w:rFonts w:ascii="Arial" w:hAnsi="Arial" w:cs="Arial"/>
                <w:b/>
                <w:bCs/>
                <w:color w:val="000000"/>
                <w:spacing w:val="1"/>
                <w:sz w:val="19"/>
                <w:szCs w:val="19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1"/>
                <w:sz w:val="19"/>
                <w:szCs w:val="19"/>
              </w:rPr>
              <w:t>Escluso</w:t>
            </w:r>
          </w:p>
        </w:tc>
      </w:tr>
      <w:tr w:rsidR="00BC1048" w:rsidRPr="00247ABD">
        <w:trPr>
          <w:trHeight w:hRule="exact" w:val="1415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Ogni iniziativa e/o attività organizzata e/o gestita e/o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effettuata e/o autorizzata e/o deliberata dagli Organi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dell’Istituto, in relazione sia all’attività scolastica 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extra scolastica, parascolastica ed interscolastica, sia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didattica che di altra natura, sia in sede che fuori sede,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comprendente tutte le attività di refezione e ricreazione;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89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Oltre a tutte le attività di educazione fisica (motoria, per le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scuole materne ed elementari), comprese tutte le attività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ginnico/sportive e non, anche extra programma, la polizza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copre anche i Giochi della Gioventù, Giochi sportivi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studenteschi  e  relativi  allenamenti  anche  in  strutture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esterne alla scuola o altri luoghi all’uopo designati, purché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effettuati in presenza di personale dell’Istituto incaricato 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esterno in convenzione con l’Istituto stesso;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41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Le manifestazioni sportive, ricreative, culturali, gite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0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scolastiche e di istruzione, visite guidate, visite 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musei, scambi ed attività culturali in genere, purché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siano controllate da organi scolastici o da organi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7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autorizzati dagli stessi;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18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355" w:rsidRPr="00247ABD" w:rsidRDefault="00AD0A87" w:rsidP="00CF5355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Le visite a cantieri, aziende, laboratori, stage, </w:t>
            </w:r>
          </w:p>
          <w:p w:rsidR="00BC1048" w:rsidRPr="00247ABD" w:rsidRDefault="00AD0A87" w:rsidP="00CF5355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anche in assenza di</w:t>
            </w:r>
            <w:r w:rsidR="00CF5355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personale scolastico;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70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Le  gite  scolastiche,  passeggiate  e  uscite  didattiche,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comprese le “settimane bianche” e il relativo esercizio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degli sport invernali.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I viaggi e scambi di integrazione culturale e le uscite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relative al Progetto Orientamento, sempreché l’uscita sia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organizzata dalla Contraente con personale della scuola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 purché venga rispettato il programma deliberato;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I trasferimenti interni ed esterni connessi allo svolgimento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delle suddette attività;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Le assemblee studentesche anche non autorizzate nei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locali   dell’Istituto,   con   l’esclusione   dell’occupazione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violenta e tutte le attività autogestite ed attività correlate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all’autonomia;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70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Le attività di pre-scuola e post-scuola anche nei casi in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cui la vigilanza sia prestata da personale fornito in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supporto da Enti Pubblici;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 centri estivi e attività similari in corso d’anno, purché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deliberati dagli organismi scolastici competenti;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Il tragitto casa-scuola e viceversa, e scuola-scuola, per il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tempo necessario a compiere il percorso prima e dopo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l’orario delle lezioni, verso e da altre sedi per doveri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frequenza  e di servizio;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BC1048">
          <w:pgSz w:w="12240" w:h="15840"/>
          <w:pgMar w:top="-1073" w:right="1314" w:bottom="-20" w:left="1440" w:header="720" w:footer="720" w:gutter="0"/>
          <w:cols w:space="720"/>
          <w:noEndnote/>
        </w:sect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15" w:lineRule="exact"/>
        <w:ind w:left="38"/>
        <w:rPr>
          <w:rFonts w:ascii="Arial" w:hAnsi="Arial" w:cs="Arial"/>
          <w:color w:val="000000"/>
          <w:spacing w:val="-1"/>
          <w:sz w:val="24"/>
          <w:szCs w:val="24"/>
        </w:rPr>
      </w:pPr>
      <w:bookmarkStart w:id="3" w:name="Pg3"/>
      <w:bookmarkEnd w:id="3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728"/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  <w:t>SERVIZI AGGIUNTIVI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418"/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531"/>
              <w:rPr>
                <w:rFonts w:ascii="Arial" w:hAnsi="Arial" w:cs="Arial"/>
                <w:b/>
                <w:bCs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b/>
                <w:bCs/>
                <w:color w:val="000000"/>
                <w:spacing w:val="1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70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Denuncia e Gestione Sinistri totalmente On Line anche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tramite PEC compresa la Compilazione automatica dei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modelli di denuncia (INAIL, PS, MIUR, USP,)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Assistenza on line e telefonica durante tutte le fasi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rapporto contrattuale con la Compagnia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117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L’ Agenzia è dotata di certificato di qualità UNI EN ISO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z w:val="21"/>
                <w:szCs w:val="21"/>
              </w:rPr>
              <w:t>9001:2008 rilasciato da ACCREDIA - unico organismo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nazionale autorizzato dallo Stato a svolgere attività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accreditamento: allegare copia certificato UNI EN ISO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9001:2008 e copia visura CCIAA dell’agenzia assicurativa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0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02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02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02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20" w:after="0" w:line="241" w:lineRule="exact"/>
        <w:ind w:left="2302"/>
        <w:rPr>
          <w:rFonts w:ascii="Arial" w:hAnsi="Arial" w:cs="Arial"/>
          <w:b/>
          <w:bCs/>
          <w:color w:val="000000"/>
          <w:spacing w:val="-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Sezione 2 - Formulazione Responsabilità Civile </w:t>
      </w:r>
    </w:p>
    <w:p w:rsidR="00BC1048" w:rsidRDefault="00AD0A87">
      <w:pPr>
        <w:widowControl w:val="0"/>
        <w:autoSpaceDE w:val="0"/>
        <w:autoSpaceDN w:val="0"/>
        <w:adjustRightInd w:val="0"/>
        <w:spacing w:before="1" w:after="0" w:line="215" w:lineRule="exact"/>
        <w:ind w:left="2028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Gli assicurati devono essere considerati terzi tra loro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62" w:lineRule="exact"/>
        <w:ind w:left="38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70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Terzi Massimale Unico per Sinistro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sottolimiti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per danni a persone, animali e cose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70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Scambi Culturali, Stage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Alternanza Scuola/ Lavoro comprese prove pratiche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dirette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70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Alunni anche maggiorenni in Itinere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anche senza responsabilità del contraente Istituto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scolastico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70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Responsabilità Civile Verso Prestatori di lavoro (R.C.O.)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Massimale Unico per Sinistro ovvero 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per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danni a persone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942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La polizza deve comprendere i danni cagionati a veicoli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 motore e non, parcheggiati negli ambiti di proprietà 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 uso alla scuola;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926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926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174" w:after="0" w:line="241" w:lineRule="exact"/>
        <w:ind w:left="292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Sezione 3 - Formulazione Infortuni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64" w:lineRule="exact"/>
        <w:ind w:left="38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Tabella INAIL per il calcolo Invalidità Permanente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Invalidità Permanente del 100% se superiore al 45%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Raddoppio Invalidità Permanente per Alunni Orfani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Capitale Aggiuntivo (con esclusione di polizze vita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sostitutive) per I.P. superiore al 75%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7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8"/>
                <w:w w:val="96"/>
                <w:sz w:val="21"/>
                <w:szCs w:val="21"/>
              </w:rPr>
              <w:t xml:space="preserve">b) </w:t>
            </w:r>
            <w:r w:rsidRPr="00247ABD">
              <w:rPr>
                <w:rFonts w:ascii="Arial" w:hAnsi="Arial" w:cs="Arial"/>
                <w:b/>
                <w:bCs/>
                <w:color w:val="000000"/>
                <w:spacing w:val="-8"/>
                <w:w w:val="96"/>
                <w:sz w:val="21"/>
                <w:szCs w:val="21"/>
              </w:rPr>
              <w:t>RIMBORSO SPESE MEDICHE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Senza Limite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Con Limite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46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per cure e Protesi Dentarie senza limite e senza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sottolimiti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per dente o protesi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per cure e protesi oculistiche (occhiali) senza limite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e 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sottolimiti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700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Massimale Rimborso Spese Mediche indipendente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cumulabile con i massimali previsti per tutte le altre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garanzie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Cumulabili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Separati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Non Cumulabili</w:t>
            </w:r>
          </w:p>
        </w:tc>
      </w:tr>
    </w:tbl>
    <w:p w:rsidR="00BC1048" w:rsidRDefault="00250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noProof/>
        </w:rPr>
        <w:pict>
          <v:polyline id="_x0000_s1075" style="position:absolute;z-index:-48;mso-position-horizontal-relative:page;mso-position-vertical-relative:page" points="73.9pt,246.5pt,73.9pt,246pt,74.3pt,246pt,74.3pt,246.5pt,73.9pt,246.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6" style="position:absolute;z-index:-47;mso-position-horizontal-relative:page;mso-position-vertical-relative:page" points="73.9pt,246.5pt,73.9pt,246pt,74.3pt,246pt,74.3pt,246.5pt,73.9pt,246.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7" style="position:absolute;z-index:-46;mso-position-horizontal-relative:page;mso-position-vertical-relative:page" points="74.3pt,247pt,533.4pt,247pt,533.4pt,246pt,74.3pt,246pt,74.3pt,247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8" style="position:absolute;z-index:-45;mso-position-horizontal-relative:page;mso-position-vertical-relative:page" points="533.4pt,246.5pt,533.4pt,246pt,533.9pt,246pt,533.9pt,246.5pt,533.4pt,246.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9" style="position:absolute;z-index:-44;mso-position-horizontal-relative:page;mso-position-vertical-relative:page" points="533.4pt,246.5pt,533.4pt,246pt,533.9pt,246pt,533.9pt,246.5pt,533.4pt,246.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0" style="position:absolute;z-index:-43;mso-position-horizontal-relative:page;mso-position-vertical-relative:page" points="73.9pt,270.35pt,74.9pt,270.35pt,74.9pt,246.5pt,73.9pt,246.5pt,73.9pt,270.3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1" style="position:absolute;z-index:-42;mso-position-horizontal-relative:page;mso-position-vertical-relative:page" points="73.9pt,270.85pt,73.9pt,270.35pt,74.3pt,270.35pt,74.3pt,270.85pt,73.9pt,270.8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2" style="position:absolute;z-index:-41;mso-position-horizontal-relative:page;mso-position-vertical-relative:page" points="73.9pt,270.85pt,73.9pt,270.35pt,74.3pt,270.35pt,74.3pt,270.85pt,73.9pt,270.8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3" style="position:absolute;z-index:-40;mso-position-horizontal-relative:page;mso-position-vertical-relative:page" points="74.3pt,271.35pt,533.4pt,271.35pt,533.4pt,270.35pt,74.3pt,270.35pt,74.3pt,271.3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4" style="position:absolute;z-index:-39;mso-position-horizontal-relative:page;mso-position-vertical-relative:page" points="533.4pt,270.35pt,534.4pt,270.35pt,534.4pt,246.5pt,533.4pt,246.5pt,533.4pt,270.3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5" style="position:absolute;z-index:-38;mso-position-horizontal-relative:page;mso-position-vertical-relative:page" points="533.4pt,270.85pt,533.4pt,270.35pt,533.9pt,270.35pt,533.9pt,270.85pt,533.4pt,270.8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6" style="position:absolute;z-index:-37;mso-position-horizontal-relative:page;mso-position-vertical-relative:page" points="533.4pt,270.85pt,533.4pt,270.35pt,533.9pt,270.35pt,533.9pt,270.85pt,533.4pt,270.8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7" style="position:absolute;z-index:-36;mso-position-horizontal-relative:page;mso-position-vertical-relative:page" points="73.9pt,507.6pt,73.9pt,507.1pt,74.3pt,507.1pt,74.3pt,507.6pt,73.9pt,507.6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8" style="position:absolute;z-index:-35;mso-position-horizontal-relative:page;mso-position-vertical-relative:page" points="73.9pt,507.6pt,73.9pt,507.1pt,74.3pt,507.1pt,74.3pt,507.6pt,73.9pt,507.6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9" style="position:absolute;z-index:-34;mso-position-horizontal-relative:page;mso-position-vertical-relative:page" points="74.3pt,508.1pt,533.4pt,508.1pt,533.4pt,507.1pt,74.3pt,507.1pt,74.3pt,508.1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0" style="position:absolute;z-index:-33;mso-position-horizontal-relative:page;mso-position-vertical-relative:page" points="533.4pt,507.6pt,533.4pt,507.1pt,533.9pt,507.1pt,533.9pt,507.6pt,533.4pt,507.6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1" style="position:absolute;z-index:-32;mso-position-horizontal-relative:page;mso-position-vertical-relative:page" points="533.4pt,507.6pt,533.4pt,507.1pt,533.9pt,507.1pt,533.9pt,507.6pt,533.4pt,507.6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2" style="position:absolute;z-index:-31;mso-position-horizontal-relative:page;mso-position-vertical-relative:page" points="73.9pt,519.6pt,74.9pt,519.6pt,74.9pt,507.6pt,73.9pt,507.6pt,73.9pt,519.6pt" coordsize="20,24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3" style="position:absolute;z-index:-30;mso-position-horizontal-relative:page;mso-position-vertical-relative:page" points="73.9pt,519.95pt,73.9pt,519.6pt,74.3pt,519.6pt,74.3pt,519.95pt,73.9pt,519.95pt" coordsize="8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4" style="position:absolute;z-index:-29;mso-position-horizontal-relative:page;mso-position-vertical-relative:page" points="73.9pt,519.95pt,73.9pt,519.6pt,74.3pt,519.6pt,74.3pt,519.95pt,73.9pt,519.95pt" coordsize="8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5" style="position:absolute;z-index:-28;mso-position-horizontal-relative:page;mso-position-vertical-relative:page" points="74.3pt,520.6pt,533.4pt,520.6pt,533.4pt,519.6pt,74.3pt,519.6pt,74.3pt,520.6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6" style="position:absolute;z-index:-27;mso-position-horizontal-relative:page;mso-position-vertical-relative:page" points="533.4pt,519.6pt,534.4pt,519.6pt,534.4pt,507.6pt,533.4pt,507.6pt,533.4pt,519.6pt" coordsize="20,24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7" style="position:absolute;z-index:-26;mso-position-horizontal-relative:page;mso-position-vertical-relative:page" points="533.4pt,519.95pt,533.4pt,519.6pt,533.9pt,519.6pt,533.9pt,519.95pt,533.4pt,519.95pt" coordsize="10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98" style="position:absolute;z-index:-25;mso-position-horizontal-relative:page;mso-position-vertical-relative:page" points="533.4pt,519.95pt,533.4pt,519.6pt,533.9pt,519.6pt,533.9pt,519.95pt,533.4pt,519.95pt" coordsize="10,7" o:allowincell="f" fillcolor="black" stroked="f">
            <w10:wrap anchorx="page" anchory="page"/>
          </v:polyline>
        </w:pic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BC1048">
          <w:pgSz w:w="12240" w:h="15840"/>
          <w:pgMar w:top="-1290" w:right="1314" w:bottom="-20" w:left="1440" w:header="720" w:footer="720" w:gutter="0"/>
          <w:cols w:space="720"/>
          <w:noEndnote/>
        </w:sect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13" w:lineRule="exact"/>
        <w:ind w:left="38"/>
        <w:rPr>
          <w:rFonts w:ascii="Arial" w:hAnsi="Arial" w:cs="Arial"/>
          <w:color w:val="000000"/>
          <w:spacing w:val="-1"/>
          <w:sz w:val="24"/>
          <w:szCs w:val="24"/>
        </w:rPr>
      </w:pPr>
      <w:bookmarkStart w:id="4" w:name="Pg4"/>
      <w:bookmarkEnd w:id="4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106"/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4"/>
                <w:sz w:val="21"/>
                <w:szCs w:val="21"/>
              </w:rPr>
              <w:t>c)</w:t>
            </w:r>
            <w:r w:rsidRPr="00247ABD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</w:rPr>
              <w:t xml:space="preserve">  Spese Varie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99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8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al Vestiario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 Carrozzelle/Tutori per portatori di handicap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 Biciclette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agli occhiali degli alunni anche senza infortuni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Danni a effetti personali degli alunni anche senza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infortuni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9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Annullamento viaggio per Infortuni / Malattia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• Annullamento frequenza corsi e attività sportive 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carattere privato  per Infortuni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94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1860"/>
        <w:gridCol w:w="1760"/>
      </w:tblGrid>
      <w:tr w:rsidR="00BC1048" w:rsidRPr="00247ABD">
        <w:trPr>
          <w:trHeight w:hRule="exact" w:val="22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338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00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9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Diaria da Ricovero /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Day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Hospital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Diaria da Gesso e/o immobilizzazione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Diaria da Gesso e/o immobilizzazione, comprese dita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delle mani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34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Giornaliero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503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A Forfait</w:t>
            </w: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Diaria da gesso uguale per arti superiori e inferiori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84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Si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760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No</w:t>
            </w: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Cumulabilità Diaria da Gesso e/o immobilizzazione dita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delle mani con altre garanzie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6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53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trasporto per Arto Ingessato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Indennità di accompagnamento e trasporto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6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Indennità da Assenza (una tantum)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Possibilità di Recupero da Stato di coma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Rimborso forfettario per contagio da Virus H.I.V. 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Meningite,Poliomielite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 ed Epatite Virale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Invalidità Permanente da malattia per contagio da Virus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H.I.V. e Meningite, Poliomielite ed Epatite Virale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Danno Estetico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Danno Estetico Una Tantum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f)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Massimale  Catastrofale  senza 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sottolimite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 xml:space="preserve">  per  gite  ed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uscite didattiche in genere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Arial" w:hAnsi="Arial" w:cs="Arial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227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99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Senza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 xml:space="preserve">Con </w:t>
            </w:r>
            <w:proofErr w:type="spellStart"/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sottolimite</w:t>
            </w:r>
            <w:proofErr w:type="spellEnd"/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7"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proofErr w:type="spellStart"/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Sottolimite</w:t>
            </w:r>
            <w:proofErr w:type="spellEnd"/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    nel    massimale    relativo    ad    Alluvioni,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Inondazioni, Terremoti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BC1048">
          <w:pgSz w:w="12240" w:h="15840"/>
          <w:pgMar w:top="-1422" w:right="1314" w:bottom="-20" w:left="1440" w:header="720" w:footer="720" w:gutter="0"/>
          <w:cols w:space="720"/>
          <w:noEndnote/>
        </w:sectPr>
      </w:pPr>
    </w:p>
    <w:p w:rsidR="00BC1048" w:rsidRDefault="00AD0A87">
      <w:pPr>
        <w:widowControl w:val="0"/>
        <w:autoSpaceDE w:val="0"/>
        <w:autoSpaceDN w:val="0"/>
        <w:adjustRightInd w:val="0"/>
        <w:spacing w:before="6" w:after="0" w:line="241" w:lineRule="exact"/>
        <w:ind w:left="2482"/>
        <w:rPr>
          <w:rFonts w:ascii="Arial" w:hAnsi="Arial" w:cs="Arial"/>
          <w:b/>
          <w:bCs/>
          <w:color w:val="000000"/>
          <w:spacing w:val="-1"/>
          <w:sz w:val="21"/>
          <w:szCs w:val="21"/>
        </w:rPr>
      </w:pPr>
      <w:bookmarkStart w:id="5" w:name="Pg5"/>
      <w:bookmarkEnd w:id="5"/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lastRenderedPageBreak/>
        <w:t xml:space="preserve">Sezione 4 - Formulazione Tutela Giudiziaria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63" w:lineRule="exact"/>
        <w:ind w:left="38"/>
        <w:rPr>
          <w:rFonts w:ascii="Arial" w:hAnsi="Arial" w:cs="Arial"/>
          <w:b/>
          <w:bCs/>
          <w:color w:val="000000"/>
          <w:spacing w:val="-1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60"/>
        <w:gridCol w:w="1860"/>
      </w:tblGrid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452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Comprese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567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Escluse</w:t>
            </w: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liquidate a favore di controparte  in caso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soccombenza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Libera scelta del Legale per quanto non patrocinato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dall’Avvocatura di Stato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per intervento perito o consulente tecnico di parte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indagine per la ricerca di prove a difesa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assistenza stragiudiziale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giustizia in caso di condanna penale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2338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229" w:after="0" w:line="241" w:lineRule="exact"/>
        <w:ind w:left="2338"/>
        <w:rPr>
          <w:rFonts w:ascii="Arial" w:hAnsi="Arial" w:cs="Arial"/>
          <w:b/>
          <w:bCs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Sezione 5 - Formulazione Garanzia Assistenza </w: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78" w:lineRule="exact"/>
        <w:ind w:left="38"/>
        <w:rPr>
          <w:rFonts w:ascii="Arial" w:hAnsi="Arial" w:cs="Arial"/>
          <w:b/>
          <w:bCs/>
          <w:color w:val="000000"/>
          <w:spacing w:val="-2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1860"/>
        <w:gridCol w:w="1760"/>
      </w:tblGrid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 xml:space="preserve">a) </w:t>
            </w:r>
            <w:r w:rsidRPr="00247ABD">
              <w:rPr>
                <w:rFonts w:ascii="Arial" w:hAnsi="Arial" w:cs="Arial"/>
                <w:b/>
                <w:bCs/>
                <w:color w:val="000000"/>
                <w:spacing w:val="-2"/>
                <w:sz w:val="21"/>
                <w:szCs w:val="21"/>
              </w:rPr>
              <w:t>Garanzia Assistenza a Scuola, in Viaggio e/o Gite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462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Compreso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530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Escluso</w:t>
            </w:r>
          </w:p>
        </w:tc>
      </w:tr>
      <w:tr w:rsidR="00BC1048" w:rsidRPr="00247ABD">
        <w:trPr>
          <w:trHeight w:hRule="exact" w:val="58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Invio medico e invio ambulanza in Italia e all’estero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94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Consulenza medico telefonica 24h su 24 e organizzazione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e prenotazione visite specialistiche con cliniche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convenzionate, esami medici in centri diagnostici e medici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specialisti in Italia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Spese di viaggio per invio  Familiare accanto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Rientro dell’assicurato convalescente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227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Spese di viaggio per invio accompagnatore in sostituzione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-Rientro anticipato dell’alunno o dell’accompagnatore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w w:val="109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w w:val="109"/>
                <w:sz w:val="21"/>
                <w:szCs w:val="21"/>
              </w:rPr>
              <w:t>- Garanzia Valida anche in caso di abuso di alcolici,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psicofarmaci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-  Garanzia  Valida  anche  per  uso  non  terapeutico  di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stupefacenti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Garanzia Valida anche in caso di partecipazione a corse,</w:t>
            </w:r>
          </w:p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gare sportive e gioco del calcio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  <w:tr w:rsidR="00BC1048" w:rsidRPr="00247ABD">
        <w:trPr>
          <w:trHeight w:hRule="exact" w:val="464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AD0A87">
            <w:pPr>
              <w:widowControl w:val="0"/>
              <w:autoSpaceDE w:val="0"/>
              <w:autoSpaceDN w:val="0"/>
              <w:adjustRightInd w:val="0"/>
              <w:spacing w:before="5" w:after="0" w:line="239" w:lineRule="exact"/>
              <w:ind w:left="106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  <w:r w:rsidRPr="00247ABD"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  <w:t>- Assicurazione Bagaglio in viaggio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048" w:rsidRPr="00247ABD" w:rsidRDefault="00BC1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BC1048" w:rsidRDefault="00BC1048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BC1048" w:rsidRDefault="00AD0A87">
      <w:pPr>
        <w:widowControl w:val="0"/>
        <w:autoSpaceDE w:val="0"/>
        <w:autoSpaceDN w:val="0"/>
        <w:adjustRightInd w:val="0"/>
        <w:spacing w:before="217" w:after="0" w:line="241" w:lineRule="exact"/>
        <w:ind w:left="144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Luogo e data </w:t>
      </w:r>
    </w:p>
    <w:p w:rsidR="00BC1048" w:rsidRDefault="00AD0A87">
      <w:pPr>
        <w:widowControl w:val="0"/>
        <w:autoSpaceDE w:val="0"/>
        <w:autoSpaceDN w:val="0"/>
        <w:adjustRightInd w:val="0"/>
        <w:spacing w:before="239" w:after="0" w:line="241" w:lineRule="exact"/>
        <w:ind w:left="144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Timbro e firma del Legale Rappresentante </w:t>
      </w:r>
      <w:r w:rsidR="00250AE7">
        <w:rPr>
          <w:noProof/>
        </w:rPr>
        <w:pict>
          <v:polyline id="_x0000_s1099" style="position:absolute;left:0;text-align:left;z-index:-24;mso-position-horizontal-relative:page;mso-position-vertical-relative:page" points="73.9pt,68.65pt,73.9pt,68.15pt,74.3pt,68.15pt,74.3pt,68.65pt,73.9pt,68.65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0" style="position:absolute;left:0;text-align:left;z-index:-23;mso-position-horizontal-relative:page;mso-position-vertical-relative:page" points="73.9pt,68.65pt,73.9pt,68.15pt,74.3pt,68.15pt,74.3pt,68.65pt,73.9pt,68.65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1" style="position:absolute;left:0;text-align:left;z-index:-22;mso-position-horizontal-relative:page;mso-position-vertical-relative:page" points="74.3pt,69.15pt,533.4pt,69.15pt,533.4pt,68.15pt,74.3pt,68.15pt,74.3pt,69.15pt" coordsize="9182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2" style="position:absolute;left:0;text-align:left;z-index:-21;mso-position-horizontal-relative:page;mso-position-vertical-relative:page" points="533.4pt,68.65pt,533.4pt,68.15pt,533.9pt,68.15pt,533.9pt,68.65pt,533.4pt,68.65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3" style="position:absolute;left:0;text-align:left;z-index:-20;mso-position-horizontal-relative:page;mso-position-vertical-relative:page" points="533.4pt,68.65pt,533.4pt,68.15pt,533.9pt,68.15pt,533.9pt,68.65pt,533.4pt,68.65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4" style="position:absolute;left:0;text-align:left;z-index:-19;mso-position-horizontal-relative:page;mso-position-vertical-relative:page" points="73.9pt,80.4pt,74.9pt,80.4pt,74.9pt,68.65pt,73.9pt,68.65pt,73.9pt,80.4pt" coordsize="20,235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5" style="position:absolute;left:0;text-align:left;z-index:-18;mso-position-horizontal-relative:page;mso-position-vertical-relative:page" points="73.9pt,80.9pt,73.9pt,80.4pt,74.3pt,80.4pt,74.3pt,80.9pt,73.9pt,80.9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6" style="position:absolute;left:0;text-align:left;z-index:-17;mso-position-horizontal-relative:page;mso-position-vertical-relative:page" points="73.9pt,80.9pt,73.9pt,80.4pt,74.3pt,80.4pt,74.3pt,80.9pt,73.9pt,80.9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7" style="position:absolute;left:0;text-align:left;z-index:-16;mso-position-horizontal-relative:page;mso-position-vertical-relative:page" points="74.3pt,81.4pt,533.4pt,81.4pt,533.4pt,80.4pt,74.3pt,80.4pt,74.3pt,81.4pt" coordsize="9182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8" style="position:absolute;left:0;text-align:left;z-index:-15;mso-position-horizontal-relative:page;mso-position-vertical-relative:page" points="533.4pt,80.4pt,534.4pt,80.4pt,534.4pt,68.65pt,533.4pt,68.65pt,533.4pt,80.4pt" coordsize="20,235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09" style="position:absolute;left:0;text-align:left;z-index:-14;mso-position-horizontal-relative:page;mso-position-vertical-relative:page" points="533.4pt,80.9pt,533.4pt,80.4pt,533.9pt,80.4pt,533.9pt,80.9pt,533.4pt,80.9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0" style="position:absolute;left:0;text-align:left;z-index:-13;mso-position-horizontal-relative:page;mso-position-vertical-relative:page" points="533.4pt,80.9pt,533.4pt,80.4pt,533.9pt,80.4pt,533.9pt,80.9pt,533.4pt,80.9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1" style="position:absolute;left:0;text-align:left;z-index:-12;mso-position-horizontal-relative:page;mso-position-vertical-relative:page" points="73.9pt,287.3pt,73.9pt,286.8pt,74.3pt,286.8pt,74.3pt,287.3pt,73.9pt,287.3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2" style="position:absolute;left:0;text-align:left;z-index:-11;mso-position-horizontal-relative:page;mso-position-vertical-relative:page" points="73.9pt,287.3pt,73.9pt,286.8pt,74.3pt,286.8pt,74.3pt,287.3pt,73.9pt,287.3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3" style="position:absolute;left:0;text-align:left;z-index:-10;mso-position-horizontal-relative:page;mso-position-vertical-relative:page" points="74.3pt,287.8pt,533.4pt,287.8pt,533.4pt,286.8pt,74.3pt,286.8pt,74.3pt,287.8pt" coordsize="9182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4" style="position:absolute;left:0;text-align:left;z-index:-9;mso-position-horizontal-relative:page;mso-position-vertical-relative:page" points="533.4pt,287.3pt,533.4pt,286.8pt,533.9pt,286.8pt,533.9pt,287.3pt,533.4pt,287.3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5" style="position:absolute;left:0;text-align:left;z-index:-8;mso-position-horizontal-relative:page;mso-position-vertical-relative:page" points="533.4pt,287.3pt,533.4pt,286.8pt,533.9pt,286.8pt,533.9pt,287.3pt,533.4pt,287.3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6" style="position:absolute;left:0;text-align:left;z-index:-7;mso-position-horizontal-relative:page;mso-position-vertical-relative:page" points="73.9pt,299.15pt,74.9pt,299.15pt,74.9pt,287.3pt,73.9pt,287.3pt,73.9pt,299.15pt" coordsize="20,23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7" style="position:absolute;left:0;text-align:left;z-index:-6;mso-position-horizontal-relative:page;mso-position-vertical-relative:page" points="73.9pt,299.65pt,73.9pt,299.15pt,74.3pt,299.15pt,74.3pt,299.65pt,73.9pt,299.65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8" style="position:absolute;left:0;text-align:left;z-index:-5;mso-position-horizontal-relative:page;mso-position-vertical-relative:page" points="73.9pt,299.65pt,73.9pt,299.15pt,74.3pt,299.15pt,74.3pt,299.65pt,73.9pt,299.65pt" coordsize="8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19" style="position:absolute;left:0;text-align:left;z-index:-4;mso-position-horizontal-relative:page;mso-position-vertical-relative:page" points="74.3pt,300.15pt,533.4pt,300.15pt,533.4pt,299.15pt,74.3pt,299.15pt,74.3pt,300.15pt" coordsize="9182,2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20" style="position:absolute;left:0;text-align:left;z-index:-3;mso-position-horizontal-relative:page;mso-position-vertical-relative:page" points="533.4pt,299.15pt,534.4pt,299.15pt,534.4pt,287.3pt,533.4pt,287.3pt,533.4pt,299.15pt" coordsize="20,237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21" style="position:absolute;left:0;text-align:left;z-index:-2;mso-position-horizontal-relative:page;mso-position-vertical-relative:page" points="533.4pt,299.65pt,533.4pt,299.15pt,533.9pt,299.15pt,533.9pt,299.65pt,533.4pt,299.65pt" coordsize="10,10" o:allowincell="f" fillcolor="black" stroked="f">
            <w10:wrap anchorx="page" anchory="page"/>
          </v:polyline>
        </w:pict>
      </w:r>
      <w:r w:rsidR="00250AE7">
        <w:rPr>
          <w:noProof/>
        </w:rPr>
        <w:pict>
          <v:polyline id="_x0000_s1122" style="position:absolute;left:0;text-align:left;z-index:-1;mso-position-horizontal-relative:page;mso-position-vertical-relative:page" points="533.4pt,299.65pt,533.4pt,299.15pt,533.9pt,299.15pt,533.9pt,299.65pt,533.4pt,299.65pt" coordsize="10,10" o:allowincell="f" fillcolor="black" stroked="f">
            <w10:wrap anchorx="page" anchory="page"/>
          </v:polyline>
        </w:pict>
      </w:r>
    </w:p>
    <w:p w:rsidR="00BC1048" w:rsidRDefault="00BC1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BC1048">
      <w:pgSz w:w="12240" w:h="15840"/>
      <w:pgMar w:top="-1355" w:right="1314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A87"/>
    <w:rsid w:val="00247ABD"/>
    <w:rsid w:val="00250AE7"/>
    <w:rsid w:val="00AD0A87"/>
    <w:rsid w:val="00BC1048"/>
    <w:rsid w:val="00C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postazione_3</cp:lastModifiedBy>
  <cp:revision>5</cp:revision>
  <dcterms:created xsi:type="dcterms:W3CDTF">2018-10-25T14:46:00Z</dcterms:created>
  <dcterms:modified xsi:type="dcterms:W3CDTF">2018-10-26T10:55:00Z</dcterms:modified>
</cp:coreProperties>
</file>