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565EC" w14:textId="77777777" w:rsidR="00E81E0E" w:rsidRDefault="00D45ADD">
      <w:pPr>
        <w:spacing w:before="16" w:after="72"/>
        <w:ind w:left="356" w:right="384"/>
        <w:jc w:val="center"/>
      </w:pPr>
      <w:r>
        <w:rPr>
          <w:noProof/>
          <w:lang w:val="it-IT" w:eastAsia="it-IT"/>
        </w:rPr>
        <w:drawing>
          <wp:inline distT="0" distB="0" distL="0" distR="0" wp14:anchorId="212C05E6" wp14:editId="30EB0F4A">
            <wp:extent cx="6159500" cy="10731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3E68E" w14:textId="77777777" w:rsidR="0070715B" w:rsidRDefault="0070715B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14:paraId="70508490" w14:textId="77777777" w:rsidR="00E81E0E" w:rsidRDefault="00880E34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4B64F57" wp14:editId="210EA50F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D5954" w14:textId="77777777" w:rsidR="00E81E0E" w:rsidRDefault="00E81E0E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64F5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" filled="f" stroked="f">
                <v:textbox inset="0,0,0,0">
                  <w:txbxContent>
                    <w:p w14:paraId="72FD5954" w14:textId="77777777" w:rsidR="00E81E0E" w:rsidRDefault="00E81E0E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5ADD">
        <w:rPr>
          <w:rFonts w:ascii="Times New Roman" w:hAnsi="Times New Roman"/>
          <w:b/>
          <w:color w:val="000000"/>
          <w:w w:val="105"/>
          <w:sz w:val="24"/>
          <w:lang w:val="it-IT"/>
        </w:rPr>
        <w:t>ALLEGATO A</w:t>
      </w:r>
    </w:p>
    <w:p w14:paraId="5BFA843E" w14:textId="77777777" w:rsidR="00E81E0E" w:rsidRDefault="00D45ADD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</w:t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la S.S.S. </w:t>
      </w:r>
      <w:proofErr w:type="gramStart"/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I°</w:t>
      </w:r>
      <w:proofErr w:type="gramEnd"/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“S. Giovanni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Trentola Ducenta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(CE)</w:t>
      </w:r>
    </w:p>
    <w:p w14:paraId="34B02926" w14:textId="7E3DD8F7" w:rsidR="00130AD9" w:rsidRDefault="00130AD9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25B988D3" w14:textId="7B28AC08" w:rsidR="002B2DB0" w:rsidRDefault="002B2DB0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17DF008C" w14:textId="77777777" w:rsidR="002B2DB0" w:rsidRPr="00D15171" w:rsidRDefault="002B2DB0" w:rsidP="002B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Fondi strutturali europei – Programma operativo nazionale “Per la scuola, competenze e ambienti per apprendimento” 2014-2020</w:t>
      </w:r>
    </w:p>
    <w:p w14:paraId="6124B00F" w14:textId="77777777" w:rsidR="002B2DB0" w:rsidRPr="00D15171" w:rsidRDefault="002B2DB0" w:rsidP="002B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Avviso pubblico Prot. 4396 del 09/03/2018 “</w:t>
      </w:r>
      <w:r w:rsidRPr="00D15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Competenze di base – </w:t>
      </w:r>
      <w:proofErr w:type="gramStart"/>
      <w:r w:rsidRPr="00D15171">
        <w:rPr>
          <w:rFonts w:ascii="Times New Roman" w:hAnsi="Times New Roman" w:cs="Times New Roman"/>
          <w:b/>
          <w:bCs/>
          <w:sz w:val="20"/>
          <w:szCs w:val="20"/>
          <w:lang w:val="it-IT"/>
        </w:rPr>
        <w:t>2°</w:t>
      </w:r>
      <w:proofErr w:type="gramEnd"/>
      <w:r w:rsidRPr="00D15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edizione</w:t>
      </w:r>
      <w:r w:rsidRPr="00D15171">
        <w:rPr>
          <w:rFonts w:ascii="Times New Roman" w:hAnsi="Times New Roman" w:cs="Times New Roman"/>
          <w:sz w:val="20"/>
          <w:szCs w:val="20"/>
          <w:lang w:val="it-IT"/>
        </w:rPr>
        <w:t>”</w:t>
      </w:r>
    </w:p>
    <w:p w14:paraId="578307F0" w14:textId="77777777" w:rsidR="002B2DB0" w:rsidRPr="00D15171" w:rsidRDefault="002B2DB0" w:rsidP="002B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Asse I – Istruzione – Fondo Sociale Europeo (FSE)</w:t>
      </w:r>
    </w:p>
    <w:p w14:paraId="58D46FE2" w14:textId="77777777" w:rsidR="002B2DB0" w:rsidRPr="00D15171" w:rsidRDefault="002B2DB0" w:rsidP="002B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Obiettivo Specifico 10.2 – Azione 10.2.1 e Azione 10.2.2</w:t>
      </w:r>
    </w:p>
    <w:p w14:paraId="625CA97D" w14:textId="77777777" w:rsidR="002B2DB0" w:rsidRDefault="002B2DB0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65275C7C" w14:textId="62755BBB" w:rsidR="00130AD9" w:rsidRDefault="00130AD9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OGGETTO: Domanda di partecipazione alla selezione interna avente per oggetto l’individuazione, mediante procedura comparativa dei curricula, </w:t>
      </w:r>
      <w:r w:rsidR="00D95932">
        <w:rPr>
          <w:rFonts w:ascii="Times New Roman" w:hAnsi="Times New Roman"/>
          <w:color w:val="000000"/>
          <w:spacing w:val="-1"/>
          <w:sz w:val="24"/>
          <w:lang w:val="it-IT"/>
        </w:rPr>
        <w:t>del REFERENTE ALLA VALUTAZIONE</w:t>
      </w: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 per l’attuazione delle azioni inerenti </w:t>
      </w:r>
      <w:proofErr w:type="gramStart"/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>il</w:t>
      </w:r>
      <w:proofErr w:type="gramEnd"/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 PROGETTO:</w:t>
      </w:r>
    </w:p>
    <w:p w14:paraId="3213FE67" w14:textId="53278DB1" w:rsidR="00130AD9" w:rsidRPr="00D15171" w:rsidRDefault="00130AD9" w:rsidP="00130AD9">
      <w:pPr>
        <w:spacing w:before="216" w:line="278" w:lineRule="exact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</w:pP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“</w:t>
      </w:r>
      <w:r w:rsidR="002B2DB0" w:rsidRPr="00D15171">
        <w:rPr>
          <w:rFonts w:ascii="Times New Roman" w:hAnsi="Times New Roman" w:cs="Times New Roman"/>
          <w:b/>
          <w:bCs/>
          <w:sz w:val="24"/>
          <w:szCs w:val="24"/>
          <w:lang w:val="it-IT"/>
        </w:rPr>
        <w:t>Le chiavi del successo formativo. Competenze, strategie e linguaggi inclusivi</w:t>
      </w: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”</w:t>
      </w:r>
    </w:p>
    <w:p w14:paraId="1866DCD7" w14:textId="77777777" w:rsidR="002B2DB0" w:rsidRPr="00D15171" w:rsidRDefault="002B2DB0" w:rsidP="002B2DB0">
      <w:pP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Codice 10.2.2A-FSEPON-CA-2019-186</w:t>
      </w:r>
    </w:p>
    <w:p w14:paraId="7BF75A24" w14:textId="77777777" w:rsidR="00E81E0E" w:rsidRDefault="00D45ADD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Il/La sottoscritto/a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  __</w:t>
      </w:r>
      <w:r w:rsidR="003768D6">
        <w:rPr>
          <w:rFonts w:ascii="Times New Roman" w:hAnsi="Times New Roman"/>
          <w:color w:val="000000"/>
          <w:sz w:val="24"/>
          <w:lang w:val="it-IT"/>
        </w:rPr>
        <w:t xml:space="preserve">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5B4A1BED" w14:textId="77777777" w:rsidR="00E81E0E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ato</w:t>
      </w:r>
      <w:r w:rsidR="0093389C">
        <w:rPr>
          <w:rFonts w:ascii="Times New Roman" w:hAnsi="Times New Roman"/>
          <w:color w:val="000000"/>
          <w:spacing w:val="-2"/>
          <w:sz w:val="24"/>
          <w:lang w:val="it-IT"/>
        </w:rPr>
        <w:t>/a</w:t>
      </w:r>
      <w:r w:rsidR="0076397B">
        <w:rPr>
          <w:rFonts w:ascii="Times New Roman" w:hAnsi="Times New Roman"/>
          <w:color w:val="000000"/>
          <w:spacing w:val="-2"/>
          <w:sz w:val="24"/>
          <w:lang w:val="it-IT"/>
        </w:rPr>
        <w:t xml:space="preserve"> </w:t>
      </w:r>
      <w:proofErr w:type="spellStart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</w:t>
      </w:r>
      <w:proofErr w:type="spellEnd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 xml:space="preserve"> _____________________________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________________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i</w:t>
      </w:r>
      <w:r w:rsidR="00D45ADD">
        <w:rPr>
          <w:rFonts w:ascii="Times New Roman" w:hAnsi="Times New Roman"/>
          <w:color w:val="000000"/>
          <w:sz w:val="24"/>
          <w:lang w:val="it-IT"/>
        </w:rPr>
        <w:t>l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  <w:r w:rsidR="00D45ADD">
        <w:rPr>
          <w:rFonts w:ascii="Times New Roman" w:hAnsi="Times New Roman"/>
          <w:color w:val="000000"/>
          <w:sz w:val="24"/>
          <w:lang w:val="it-IT"/>
        </w:rPr>
        <w:tab/>
      </w:r>
    </w:p>
    <w:p w14:paraId="451E2EE3" w14:textId="77777777" w:rsidR="00E81E0E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 xml:space="preserve">residente in 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31F98180" w14:textId="77777777" w:rsidR="00E81E0E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_____________________________________________________</w:t>
      </w:r>
    </w:p>
    <w:p w14:paraId="4BE9C678" w14:textId="77777777" w:rsidR="00E81E0E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proofErr w:type="spellStart"/>
      <w:r>
        <w:rPr>
          <w:rFonts w:ascii="Times New Roman" w:hAnsi="Times New Roman"/>
          <w:color w:val="000000"/>
          <w:sz w:val="24"/>
          <w:lang w:val="it-IT"/>
        </w:rPr>
        <w:t>n.civ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>
        <w:rPr>
          <w:rFonts w:ascii="Times New Roman" w:hAnsi="Times New Roman"/>
          <w:color w:val="000000"/>
          <w:sz w:val="24"/>
          <w:lang w:val="it-IT"/>
        </w:rPr>
        <w:tab/>
        <w:t>telefono</w:t>
      </w:r>
      <w:r>
        <w:rPr>
          <w:rFonts w:ascii="Times New Roman" w:hAnsi="Times New Roman"/>
          <w:color w:val="000000"/>
          <w:sz w:val="24"/>
          <w:lang w:val="it-IT"/>
        </w:rPr>
        <w:tab/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cell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</w:p>
    <w:p w14:paraId="626FC18F" w14:textId="77777777" w:rsidR="00E81E0E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</w:t>
      </w:r>
    </w:p>
    <w:p w14:paraId="74616E3A" w14:textId="77777777" w:rsidR="00E81E0E" w:rsidRDefault="00D45ADD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14:paraId="58CE9AC2" w14:textId="4A23481D" w:rsidR="00130AD9" w:rsidRPr="00D15171" w:rsidRDefault="00D45ADD">
      <w:pPr>
        <w:spacing w:before="216" w:line="283" w:lineRule="exact"/>
        <w:rPr>
          <w:rFonts w:ascii="Times New Roman" w:hAnsi="Times New Roman" w:cs="Times New Roman"/>
          <w:spacing w:val="2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partecipare alla selezione in qualità di docente </w:t>
      </w:r>
      <w:r w:rsidR="00D95932">
        <w:rPr>
          <w:rFonts w:ascii="Times New Roman" w:hAnsi="Times New Roman"/>
          <w:color w:val="000000"/>
          <w:spacing w:val="2"/>
          <w:sz w:val="24"/>
          <w:lang w:val="it-IT"/>
        </w:rPr>
        <w:t>REFERENTE ALLA VALUTAZIONE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, </w:t>
      </w:r>
      <w:r w:rsidR="006865D6">
        <w:rPr>
          <w:rFonts w:ascii="Times New Roman" w:hAnsi="Times New Roman"/>
          <w:color w:val="000000"/>
          <w:sz w:val="24"/>
          <w:lang w:val="it-IT"/>
        </w:rPr>
        <w:t xml:space="preserve">per </w:t>
      </w:r>
      <w:r w:rsidR="00D95932">
        <w:rPr>
          <w:rFonts w:ascii="Times New Roman" w:hAnsi="Times New Roman"/>
          <w:color w:val="000000"/>
          <w:sz w:val="24"/>
          <w:lang w:val="it-IT"/>
        </w:rPr>
        <w:t>il</w:t>
      </w:r>
      <w:r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progetto</w:t>
      </w:r>
      <w:r w:rsidR="00130AD9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“</w:t>
      </w:r>
      <w:r w:rsidR="002B2DB0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Le chiavi del successo formativo.</w:t>
      </w:r>
      <w:r w:rsidR="002B2DB0" w:rsidRPr="00D15171">
        <w:rPr>
          <w:rFonts w:ascii="Times New Roman" w:hAnsi="Times New Roman" w:cs="Times New Roman"/>
          <w:sz w:val="24"/>
          <w:szCs w:val="24"/>
          <w:lang w:val="it-IT"/>
        </w:rPr>
        <w:t xml:space="preserve"> Competenze, strategie e linguaggi inclusivi</w:t>
      </w:r>
      <w:r w:rsidR="00130AD9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”</w:t>
      </w:r>
    </w:p>
    <w:p w14:paraId="4A48B1FD" w14:textId="77777777" w:rsidR="00E81E0E" w:rsidRPr="00DE05E4" w:rsidRDefault="00D45ADD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  <w:t xml:space="preserve">Il/la sottoscritto/a, consapevole della responsabilità penale in caso di dichiarazioni mendaci, dichiara, ai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14:paraId="61E11F35" w14:textId="4C02A02A" w:rsidR="00C25B92" w:rsidRPr="00C25B92" w:rsidRDefault="00C25B92" w:rsidP="00C25B92">
      <w:pPr>
        <w:pStyle w:val="Paragrafoelenco"/>
        <w:numPr>
          <w:ilvl w:val="0"/>
          <w:numId w:val="4"/>
        </w:numPr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docente con contratto</w:t>
      </w:r>
      <w:r w:rsidR="00D15171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 tempo indeterminato in servizio presso questa Istituzione scolastica;</w:t>
      </w:r>
    </w:p>
    <w:p w14:paraId="14772E77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14:paraId="3B3E4886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14:paraId="5F71067C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lastRenderedPageBreak/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0E1299AB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a conoscenza di non essere sottoposto a procedimenti penali;</w:t>
      </w:r>
    </w:p>
    <w:p w14:paraId="7A9DE7B2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possedere abilità relazionali e di gestione d</w:t>
      </w:r>
      <w:r w:rsidR="003220FE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’aula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16CE88CF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possedere adeguate competenze di tipo informatico </w:t>
      </w:r>
      <w:bookmarkStart w:id="0" w:name="_Hlk529866182"/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al fine di inserire i dati di sua pertinenza nell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bookmarkEnd w:id="0"/>
    <w:p w14:paraId="0C632B78" w14:textId="77777777" w:rsidR="00E81E0E" w:rsidRPr="00DE05E4" w:rsidRDefault="00D45ADD" w:rsidP="000024C0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,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dei criteri di selezione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 de</w:t>
      </w:r>
      <w:r w:rsidR="0088228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lla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proofErr w:type="gramStart"/>
      <w:r w:rsidR="0088228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“</w:t>
      </w:r>
      <w:r w:rsid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Breve</w:t>
      </w:r>
      <w:proofErr w:type="gramEnd"/>
      <w:r w:rsid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d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escrizione del progetto</w:t>
      </w:r>
      <w:r w:rsidR="0088228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”</w:t>
      </w:r>
      <w:r w:rsidR="004D13C5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, pubblicata nella sez. PON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53874BE5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essere in possesso dei titoli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di studio e dei requisiti professionali richiesti,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dichiarati nel curriculum vitae allegato alla presente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08777DF7" w14:textId="77777777" w:rsidR="003D5758" w:rsidRPr="003D5758" w:rsidRDefault="003D5758" w:rsidP="003D575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3D5758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trovarsi in situazioni di incompatibilità con l’incarico.</w:t>
      </w:r>
    </w:p>
    <w:p w14:paraId="6B28242D" w14:textId="77777777" w:rsidR="003D5758" w:rsidRDefault="003D5758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7E00BC11" w14:textId="77777777" w:rsidR="00E81E0E" w:rsidRDefault="00D45ADD" w:rsidP="0070715B">
      <w:pPr>
        <w:pStyle w:val="Nessunaspaziatura"/>
        <w:rPr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DE05E4">
        <w:rPr>
          <w:w w:val="105"/>
          <w:sz w:val="24"/>
          <w:szCs w:val="24"/>
          <w:lang w:val="it-IT"/>
        </w:rPr>
        <w:t>.</w:t>
      </w:r>
    </w:p>
    <w:p w14:paraId="7D3BE3C4" w14:textId="1BC756C8" w:rsidR="003D5758" w:rsidRDefault="003D5758" w:rsidP="0070715B">
      <w:pPr>
        <w:pStyle w:val="Nessunaspaziatura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7"/>
        <w:gridCol w:w="2498"/>
        <w:gridCol w:w="1946"/>
        <w:gridCol w:w="1912"/>
        <w:gridCol w:w="1912"/>
      </w:tblGrid>
      <w:tr w:rsidR="00D15171" w:rsidRPr="00D15171" w14:paraId="098C502F" w14:textId="498D7659" w:rsidTr="00D15171">
        <w:tc>
          <w:tcPr>
            <w:tcW w:w="2617" w:type="dxa"/>
          </w:tcPr>
          <w:p w14:paraId="2623CD68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Titoli</w:t>
            </w:r>
            <w:proofErr w:type="spell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valutabili</w:t>
            </w:r>
            <w:proofErr w:type="spellEnd"/>
          </w:p>
        </w:tc>
        <w:tc>
          <w:tcPr>
            <w:tcW w:w="2498" w:type="dxa"/>
          </w:tcPr>
          <w:p w14:paraId="468BC3F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1946" w:type="dxa"/>
          </w:tcPr>
          <w:p w14:paraId="7AEA4C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1912" w:type="dxa"/>
          </w:tcPr>
          <w:p w14:paraId="45C6B398" w14:textId="5F8889EF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Valutazione</w:t>
            </w:r>
            <w:proofErr w:type="spell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912" w:type="dxa"/>
          </w:tcPr>
          <w:p w14:paraId="530219A2" w14:textId="02D6E6B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Valutazione</w:t>
            </w:r>
            <w:proofErr w:type="spell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Commissione</w:t>
            </w:r>
            <w:proofErr w:type="spellEnd"/>
          </w:p>
        </w:tc>
      </w:tr>
      <w:tr w:rsidR="00D15171" w:rsidRPr="00D15171" w14:paraId="2549CE12" w14:textId="129E4BDF" w:rsidTr="003F0413">
        <w:tc>
          <w:tcPr>
            <w:tcW w:w="10885" w:type="dxa"/>
            <w:gridSpan w:val="5"/>
            <w:shd w:val="clear" w:color="auto" w:fill="BFBFBF" w:themeFill="background1" w:themeFillShade="BF"/>
          </w:tcPr>
          <w:p w14:paraId="5DD172B1" w14:textId="713882DF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TITOLI </w:t>
            </w:r>
            <w:proofErr w:type="gram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CULTURALI :</w:t>
            </w:r>
            <w:proofErr w:type="gram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MAX 30 PUNTI</w:t>
            </w:r>
          </w:p>
        </w:tc>
      </w:tr>
      <w:tr w:rsidR="00D15171" w:rsidRPr="00D15171" w14:paraId="0AC39B10" w14:textId="4729D17C" w:rsidTr="00D15171">
        <w:tc>
          <w:tcPr>
            <w:tcW w:w="2617" w:type="dxa"/>
          </w:tcPr>
          <w:p w14:paraId="1B7346F5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Laurea (V.O. / N.O. triennale + biennio di specialistica o magistrale) coerente con quanto indicato all’Art. 1 del presente bando</w:t>
            </w:r>
          </w:p>
        </w:tc>
        <w:tc>
          <w:tcPr>
            <w:tcW w:w="2498" w:type="dxa"/>
          </w:tcPr>
          <w:p w14:paraId="3075E43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110 e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lode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7 punti</w:t>
            </w:r>
          </w:p>
          <w:p w14:paraId="35C2040D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106 –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110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6 punti</w:t>
            </w:r>
          </w:p>
          <w:p w14:paraId="6F224548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101 –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105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5 punti</w:t>
            </w:r>
          </w:p>
          <w:p w14:paraId="10C8BDD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fino a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100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4 punti</w:t>
            </w:r>
          </w:p>
        </w:tc>
        <w:tc>
          <w:tcPr>
            <w:tcW w:w="1946" w:type="dxa"/>
          </w:tcPr>
          <w:p w14:paraId="00279D21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7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60A0DB31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A564C14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49F4580F" w14:textId="4BB1606D" w:rsidTr="00D15171">
        <w:tc>
          <w:tcPr>
            <w:tcW w:w="2617" w:type="dxa"/>
          </w:tcPr>
          <w:p w14:paraId="0D205E6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Altro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di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laurea</w:t>
            </w:r>
            <w:proofErr w:type="spellEnd"/>
          </w:p>
        </w:tc>
        <w:tc>
          <w:tcPr>
            <w:tcW w:w="2498" w:type="dxa"/>
          </w:tcPr>
          <w:p w14:paraId="2DD2500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Si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valuta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1 solo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946" w:type="dxa"/>
          </w:tcPr>
          <w:p w14:paraId="78540297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2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76575E4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6ECD022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1D005864" w14:textId="49D94440" w:rsidTr="00D15171">
        <w:tc>
          <w:tcPr>
            <w:tcW w:w="2617" w:type="dxa"/>
          </w:tcPr>
          <w:p w14:paraId="3DE3255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Dottorato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di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ricerca</w:t>
            </w:r>
            <w:proofErr w:type="spellEnd"/>
          </w:p>
        </w:tc>
        <w:tc>
          <w:tcPr>
            <w:tcW w:w="2498" w:type="dxa"/>
          </w:tcPr>
          <w:p w14:paraId="4E1D72E5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Si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valuta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1 solo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946" w:type="dxa"/>
          </w:tcPr>
          <w:p w14:paraId="5ACD9C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1 punto</w:t>
            </w:r>
          </w:p>
        </w:tc>
        <w:tc>
          <w:tcPr>
            <w:tcW w:w="1912" w:type="dxa"/>
          </w:tcPr>
          <w:p w14:paraId="6C0F09D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F1C253E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6A69A5C8" w14:textId="65CD74C4" w:rsidTr="00D15171">
        <w:tc>
          <w:tcPr>
            <w:tcW w:w="2617" w:type="dxa"/>
          </w:tcPr>
          <w:p w14:paraId="314BA90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Perfezionamento / Master (almeno annuale), coerente con il modulo </w:t>
            </w:r>
          </w:p>
        </w:tc>
        <w:tc>
          <w:tcPr>
            <w:tcW w:w="2498" w:type="dxa"/>
          </w:tcPr>
          <w:p w14:paraId="3E9F5970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max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3 titoli</w:t>
            </w:r>
          </w:p>
          <w:p w14:paraId="023701D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 titolo)</w:t>
            </w:r>
          </w:p>
        </w:tc>
        <w:tc>
          <w:tcPr>
            <w:tcW w:w="1946" w:type="dxa"/>
          </w:tcPr>
          <w:p w14:paraId="134F75DF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6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417843D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16057AB7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0725A812" w14:textId="6B418D74" w:rsidTr="00D15171">
        <w:tc>
          <w:tcPr>
            <w:tcW w:w="2617" w:type="dxa"/>
          </w:tcPr>
          <w:p w14:paraId="7209DC38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Certificazione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informatica</w:t>
            </w:r>
          </w:p>
        </w:tc>
        <w:tc>
          <w:tcPr>
            <w:tcW w:w="2498" w:type="dxa"/>
          </w:tcPr>
          <w:p w14:paraId="7F52462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Si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valuta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1 solo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946" w:type="dxa"/>
          </w:tcPr>
          <w:p w14:paraId="12594E8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2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3D57BBD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4CDC8636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6B6F5B7C" w14:textId="4315B530" w:rsidTr="00D15171">
        <w:tc>
          <w:tcPr>
            <w:tcW w:w="2617" w:type="dxa"/>
          </w:tcPr>
          <w:p w14:paraId="4AAD8205" w14:textId="663AFC18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Attestati di formazione coerenti con </w:t>
            </w:r>
            <w:r w:rsidR="00D95932">
              <w:rPr>
                <w:rFonts w:asciiTheme="majorHAnsi" w:hAnsiTheme="majorHAnsi"/>
                <w:sz w:val="20"/>
                <w:szCs w:val="20"/>
                <w:lang w:val="it-IT"/>
              </w:rPr>
              <w:t>l’incarico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: </w:t>
            </w:r>
            <w:r w:rsidRPr="00D15171">
              <w:rPr>
                <w:rFonts w:asciiTheme="majorHAnsi" w:hAnsiTheme="majorHAnsi" w:cs="Arial"/>
                <w:sz w:val="20"/>
                <w:szCs w:val="20"/>
                <w:lang w:val="it-IT"/>
              </w:rPr>
              <w:t>corsi di aggiornamento, workshop, laboratori, ecc. rilasciati da scuole, reti di scuole, USR, Enti certificati dal MIUR</w:t>
            </w:r>
          </w:p>
        </w:tc>
        <w:tc>
          <w:tcPr>
            <w:tcW w:w="2498" w:type="dxa"/>
          </w:tcPr>
          <w:p w14:paraId="7D61DE9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max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6 attestati </w:t>
            </w:r>
          </w:p>
          <w:p w14:paraId="2EA552D3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(1 punto per ciascuno)</w:t>
            </w:r>
          </w:p>
        </w:tc>
        <w:tc>
          <w:tcPr>
            <w:tcW w:w="1946" w:type="dxa"/>
          </w:tcPr>
          <w:p w14:paraId="176727D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6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380E555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32D4B7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28D5FFD8" w14:textId="25971508" w:rsidTr="00D15171">
        <w:tc>
          <w:tcPr>
            <w:tcW w:w="2617" w:type="dxa"/>
          </w:tcPr>
          <w:p w14:paraId="2A1586BB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Pubblicazioni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coerenti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2498" w:type="dxa"/>
          </w:tcPr>
          <w:p w14:paraId="16DE6FF4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max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3 pubblicazioni</w:t>
            </w:r>
          </w:p>
          <w:p w14:paraId="6E79AA12" w14:textId="6B5241EA" w:rsidR="00D15171" w:rsidRPr="00D15171" w:rsidRDefault="00D15171" w:rsidP="00A3277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946" w:type="dxa"/>
          </w:tcPr>
          <w:p w14:paraId="4C7E6ADA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6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2EDCA44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300E9BB0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7B61026F" w14:textId="3B77893A" w:rsidTr="00EE5D62">
        <w:tc>
          <w:tcPr>
            <w:tcW w:w="10885" w:type="dxa"/>
            <w:gridSpan w:val="5"/>
            <w:shd w:val="clear" w:color="auto" w:fill="BFBFBF" w:themeFill="background1" w:themeFillShade="BF"/>
          </w:tcPr>
          <w:p w14:paraId="73D84B30" w14:textId="4C01842E" w:rsidR="00D15171" w:rsidRPr="00D15171" w:rsidRDefault="00D15171" w:rsidP="00D1517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ESPERIENZE </w:t>
            </w:r>
            <w:proofErr w:type="gram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PROFESSIONALI :</w:t>
            </w:r>
            <w:proofErr w:type="gram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MAX 20 PUNTI</w:t>
            </w:r>
          </w:p>
        </w:tc>
      </w:tr>
      <w:tr w:rsidR="00D15171" w:rsidRPr="00D15171" w14:paraId="0F49AF88" w14:textId="4BC95777" w:rsidTr="00D15171">
        <w:tc>
          <w:tcPr>
            <w:tcW w:w="2617" w:type="dxa"/>
          </w:tcPr>
          <w:p w14:paraId="53A7534F" w14:textId="751F5FBC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Esperienza </w:t>
            </w:r>
            <w:r w:rsidR="00D95932">
              <w:rPr>
                <w:rFonts w:asciiTheme="majorHAnsi" w:hAnsiTheme="majorHAnsi"/>
                <w:sz w:val="20"/>
                <w:szCs w:val="20"/>
                <w:lang w:val="it-IT"/>
              </w:rPr>
              <w:t>professionali nel ruolo di Referente alla Valutazione / Componente NIV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498" w:type="dxa"/>
          </w:tcPr>
          <w:p w14:paraId="5533E89F" w14:textId="64871E63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max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r w:rsidR="00D95932">
              <w:rPr>
                <w:rFonts w:asciiTheme="majorHAnsi" w:hAnsiTheme="majorHAnsi"/>
                <w:sz w:val="20"/>
                <w:szCs w:val="20"/>
                <w:lang w:val="it-IT"/>
              </w:rPr>
              <w:t>5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esperienze</w:t>
            </w:r>
          </w:p>
          <w:p w14:paraId="436FFD52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946" w:type="dxa"/>
          </w:tcPr>
          <w:p w14:paraId="3A55F94C" w14:textId="79D203E3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</w:t>
            </w:r>
            <w:r w:rsidR="00D95932">
              <w:rPr>
                <w:rFonts w:asciiTheme="majorHAnsi" w:hAnsiTheme="majorHAnsi"/>
                <w:sz w:val="20"/>
                <w:szCs w:val="20"/>
              </w:rPr>
              <w:t>10</w:t>
            </w:r>
            <w:r w:rsidRPr="00D1517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649D94DA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062D40C8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3FDFF7DE" w14:textId="77777777" w:rsidTr="00D15171">
        <w:tc>
          <w:tcPr>
            <w:tcW w:w="7061" w:type="dxa"/>
            <w:gridSpan w:val="3"/>
            <w:shd w:val="clear" w:color="auto" w:fill="BFBFBF" w:themeFill="background1" w:themeFillShade="BF"/>
          </w:tcPr>
          <w:p w14:paraId="5D0CAC96" w14:textId="63E00D06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15171">
              <w:rPr>
                <w:rFonts w:asciiTheme="majorHAnsi" w:hAnsiTheme="majorHAnsi"/>
                <w:b/>
                <w:bCs/>
                <w:sz w:val="24"/>
                <w:szCs w:val="24"/>
              </w:rPr>
              <w:t>TOTALE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(MAX </w:t>
            </w:r>
            <w:r w:rsidR="00D95932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 PUNTI)</w:t>
            </w:r>
          </w:p>
        </w:tc>
        <w:tc>
          <w:tcPr>
            <w:tcW w:w="1912" w:type="dxa"/>
            <w:shd w:val="clear" w:color="auto" w:fill="BFBFBF" w:themeFill="background1" w:themeFillShade="BF"/>
          </w:tcPr>
          <w:p w14:paraId="4A45D65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BFBFBF" w:themeFill="background1" w:themeFillShade="BF"/>
          </w:tcPr>
          <w:p w14:paraId="743C1434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14:paraId="4959033C" w14:textId="76DDE0B2" w:rsidR="00D15171" w:rsidRDefault="00D15171" w:rsidP="0070715B">
      <w:pPr>
        <w:pStyle w:val="Nessunaspaziatura"/>
        <w:rPr>
          <w:w w:val="105"/>
          <w:sz w:val="24"/>
          <w:szCs w:val="24"/>
          <w:lang w:val="it-IT"/>
        </w:rPr>
      </w:pPr>
    </w:p>
    <w:p w14:paraId="3D123A95" w14:textId="77777777" w:rsidR="00E81E0E" w:rsidRPr="00DE05E4" w:rsidRDefault="00D45ADD">
      <w:pPr>
        <w:ind w:right="864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bookmarkStart w:id="1" w:name="_GoBack"/>
      <w:bookmarkEnd w:id="1"/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 tal uopo allega la sottoelencata documentazione, che, se mancante, comporterà l'esclusione dalla selezione prevista dall'Avviso:</w:t>
      </w:r>
    </w:p>
    <w:p w14:paraId="7F5E3B2C" w14:textId="77777777"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□ </w:t>
      </w:r>
      <w:r w:rsidR="00FF29FF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C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urriculum vitae in formato europeo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5D10FE0B" w14:textId="77777777" w:rsidR="00FF29FF" w:rsidRPr="00DE05E4" w:rsidRDefault="00FF29FF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</w:t>
      </w:r>
      <w:r w:rsid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Fotocopia del documento di riconoscimento e del codice fiscale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6FEEDDF6" w14:textId="77777777"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 Autocertificazione Allegato A1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</w:p>
    <w:p w14:paraId="73AECBBB" w14:textId="77777777" w:rsidR="00D15171" w:rsidRDefault="00D15171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</w:p>
    <w:p w14:paraId="39C60AC6" w14:textId="5120D596" w:rsidR="00EC1495" w:rsidRPr="004D13C5" w:rsidRDefault="004D13C5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  <w:r w:rsidRPr="004D13C5"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  <w:t>Il sottoscritto dichiara di aver contestualmente inviato il Curriculum Vitae in file pdf all’indirizzo cemm10800g@istruzione.it</w:t>
      </w:r>
    </w:p>
    <w:p w14:paraId="7D9810B0" w14:textId="77777777" w:rsidR="004D13C5" w:rsidRPr="00DE05E4" w:rsidRDefault="004D13C5" w:rsidP="00EC149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4DC52A12" w14:textId="77777777" w:rsidR="00E81E0E" w:rsidRPr="00EC1495" w:rsidRDefault="00D45ADD" w:rsidP="00EC1495">
      <w:pPr>
        <w:pStyle w:val="Nessunaspaziatura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C149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EC1495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14:paraId="1FEBD161" w14:textId="77777777" w:rsidR="00E81E0E" w:rsidRDefault="00D45ADD">
      <w:pPr>
        <w:spacing w:before="36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penali, richiamate dall’art. 76 del D.P.R. n. 445/2000, cui incorre in caso di dichiarazioni mendaci.</w:t>
      </w:r>
    </w:p>
    <w:p w14:paraId="34CC2BBD" w14:textId="77777777" w:rsidR="00E81E0E" w:rsidRDefault="00D45ADD">
      <w:pPr>
        <w:spacing w:before="72" w:after="252"/>
        <w:jc w:val="both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ai sensi del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D.Lgs.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n. 196 del 30/06/2003 e del Regolamento definito con Decreto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Ministeriale n. 305 del 07/12/2006, dichiara di essere informato e consente il trattamento dei propri dati,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anche personali, perle esigenze e le finalità dell’incarico di cui alla presente domanda.</w:t>
      </w:r>
    </w:p>
    <w:p w14:paraId="17B6BFAA" w14:textId="77777777" w:rsidR="00844FC6" w:rsidRDefault="00844FC6">
      <w:pPr>
        <w:spacing w:before="72" w:after="252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58E3939B" w14:textId="77777777" w:rsidR="00E81E0E" w:rsidRDefault="00D45ADD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data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Firma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p w14:paraId="2DA279A7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p w14:paraId="4D21B510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sectPr w:rsidR="002D458B" w:rsidSect="00800074">
      <w:footerReference w:type="default" r:id="rId8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B12C0" w14:textId="77777777" w:rsidR="00AF4DE9" w:rsidRDefault="00AF4DE9" w:rsidP="00D26196">
      <w:r>
        <w:separator/>
      </w:r>
    </w:p>
  </w:endnote>
  <w:endnote w:type="continuationSeparator" w:id="0">
    <w:p w14:paraId="519AA960" w14:textId="77777777" w:rsidR="00AF4DE9" w:rsidRDefault="00AF4DE9" w:rsidP="00D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710170"/>
      <w:docPartObj>
        <w:docPartGallery w:val="Page Numbers (Bottom of Page)"/>
        <w:docPartUnique/>
      </w:docPartObj>
    </w:sdtPr>
    <w:sdtEndPr/>
    <w:sdtContent>
      <w:p w14:paraId="74D49533" w14:textId="77777777" w:rsidR="00D26196" w:rsidRDefault="00DC177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4F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6CC56F" w14:textId="77777777" w:rsidR="00D26196" w:rsidRDefault="00D261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27171" w14:textId="77777777" w:rsidR="00AF4DE9" w:rsidRDefault="00AF4DE9" w:rsidP="00D26196">
      <w:r>
        <w:separator/>
      </w:r>
    </w:p>
  </w:footnote>
  <w:footnote w:type="continuationSeparator" w:id="0">
    <w:p w14:paraId="26DC2BBA" w14:textId="77777777" w:rsidR="00AF4DE9" w:rsidRDefault="00AF4DE9" w:rsidP="00D2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F38"/>
    <w:multiLevelType w:val="hybridMultilevel"/>
    <w:tmpl w:val="B5D651A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176E3"/>
    <w:multiLevelType w:val="hybridMultilevel"/>
    <w:tmpl w:val="68F4D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E0E"/>
    <w:rsid w:val="000024C0"/>
    <w:rsid w:val="000D7F0E"/>
    <w:rsid w:val="00115F79"/>
    <w:rsid w:val="00130AD9"/>
    <w:rsid w:val="001E7B39"/>
    <w:rsid w:val="00230868"/>
    <w:rsid w:val="0028704D"/>
    <w:rsid w:val="002B2DB0"/>
    <w:rsid w:val="002D458B"/>
    <w:rsid w:val="003220FE"/>
    <w:rsid w:val="003768D6"/>
    <w:rsid w:val="003A174C"/>
    <w:rsid w:val="003D5758"/>
    <w:rsid w:val="003F55BE"/>
    <w:rsid w:val="004D13C5"/>
    <w:rsid w:val="004E3B2F"/>
    <w:rsid w:val="005E43F9"/>
    <w:rsid w:val="00632ADB"/>
    <w:rsid w:val="006865D6"/>
    <w:rsid w:val="0070715B"/>
    <w:rsid w:val="0076397B"/>
    <w:rsid w:val="007A7015"/>
    <w:rsid w:val="00800074"/>
    <w:rsid w:val="00844FC6"/>
    <w:rsid w:val="00880E34"/>
    <w:rsid w:val="00882280"/>
    <w:rsid w:val="008A1E5B"/>
    <w:rsid w:val="008D6165"/>
    <w:rsid w:val="0093389C"/>
    <w:rsid w:val="009C7801"/>
    <w:rsid w:val="00A070FE"/>
    <w:rsid w:val="00A32773"/>
    <w:rsid w:val="00AF1832"/>
    <w:rsid w:val="00AF4DE9"/>
    <w:rsid w:val="00BE7D7D"/>
    <w:rsid w:val="00C25B92"/>
    <w:rsid w:val="00D15171"/>
    <w:rsid w:val="00D26196"/>
    <w:rsid w:val="00D45ADD"/>
    <w:rsid w:val="00D95932"/>
    <w:rsid w:val="00DC1773"/>
    <w:rsid w:val="00DE05E4"/>
    <w:rsid w:val="00E00F57"/>
    <w:rsid w:val="00E81E0E"/>
    <w:rsid w:val="00E8442B"/>
    <w:rsid w:val="00EC149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F10E"/>
  <w15:docId w15:val="{27229E3A-F228-4807-B6F7-81F7ABA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8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Grigliatabella11">
    <w:name w:val="Griglia tabella11"/>
    <w:basedOn w:val="Tabellanormale"/>
    <w:next w:val="Grigliatabella"/>
    <w:uiPriority w:val="59"/>
    <w:rsid w:val="003D575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Cristiana Addesso</cp:lastModifiedBy>
  <cp:revision>2</cp:revision>
  <cp:lastPrinted>2017-12-11T13:35:00Z</cp:lastPrinted>
  <dcterms:created xsi:type="dcterms:W3CDTF">2019-12-21T16:08:00Z</dcterms:created>
  <dcterms:modified xsi:type="dcterms:W3CDTF">2019-12-21T16:08:00Z</dcterms:modified>
</cp:coreProperties>
</file>