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D653" w14:textId="77777777" w:rsidR="0075039A" w:rsidRDefault="0075039A">
      <w:pPr>
        <w:pStyle w:val="Corpotesto"/>
        <w:rPr>
          <w:rFonts w:ascii="Times New Roman"/>
          <w:sz w:val="20"/>
        </w:rPr>
      </w:pPr>
    </w:p>
    <w:p w14:paraId="0C7F248B" w14:textId="77777777" w:rsidR="0075039A" w:rsidRDefault="0075039A">
      <w:pPr>
        <w:pStyle w:val="Corpotesto"/>
        <w:rPr>
          <w:rFonts w:ascii="Times New Roman"/>
          <w:sz w:val="20"/>
        </w:rPr>
      </w:pPr>
    </w:p>
    <w:p w14:paraId="04A99BAD" w14:textId="77777777" w:rsidR="0075039A" w:rsidRDefault="0075039A">
      <w:pPr>
        <w:pStyle w:val="Corpotesto"/>
        <w:rPr>
          <w:rFonts w:ascii="Times New Roman"/>
          <w:sz w:val="20"/>
        </w:rPr>
      </w:pPr>
    </w:p>
    <w:p w14:paraId="79C5F1A5" w14:textId="77777777" w:rsidR="0075039A" w:rsidRDefault="0075039A">
      <w:pPr>
        <w:pStyle w:val="Corpotesto"/>
        <w:spacing w:before="10"/>
        <w:rPr>
          <w:rFonts w:ascii="Times New Roman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A3C1C7"/>
          <w:left w:val="single" w:sz="6" w:space="0" w:color="A3C1C7"/>
          <w:bottom w:val="single" w:sz="6" w:space="0" w:color="A3C1C7"/>
          <w:right w:val="single" w:sz="6" w:space="0" w:color="A3C1C7"/>
          <w:insideH w:val="single" w:sz="6" w:space="0" w:color="A3C1C7"/>
          <w:insideV w:val="single" w:sz="6" w:space="0" w:color="A3C1C7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4993"/>
        <w:gridCol w:w="1216"/>
      </w:tblGrid>
      <w:tr w:rsidR="0075039A" w14:paraId="45D794CA" w14:textId="77777777" w:rsidTr="001C728F">
        <w:trPr>
          <w:trHeight w:val="327"/>
        </w:trPr>
        <w:tc>
          <w:tcPr>
            <w:tcW w:w="3522" w:type="dxa"/>
            <w:shd w:val="clear" w:color="auto" w:fill="CCECFF"/>
          </w:tcPr>
          <w:p w14:paraId="39D430D1" w14:textId="77777777" w:rsidR="0075039A" w:rsidRDefault="00000000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Indicatori</w:t>
            </w:r>
          </w:p>
        </w:tc>
        <w:tc>
          <w:tcPr>
            <w:tcW w:w="4993" w:type="dxa"/>
            <w:shd w:val="clear" w:color="auto" w:fill="CCECFF"/>
          </w:tcPr>
          <w:p w14:paraId="1C618EBB" w14:textId="77777777" w:rsidR="0075039A" w:rsidRDefault="00000000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Descrittori</w:t>
            </w:r>
          </w:p>
        </w:tc>
        <w:tc>
          <w:tcPr>
            <w:tcW w:w="1216" w:type="dxa"/>
            <w:shd w:val="clear" w:color="auto" w:fill="CCECFF"/>
          </w:tcPr>
          <w:p w14:paraId="65AD5660" w14:textId="77777777" w:rsidR="0075039A" w:rsidRDefault="00000000">
            <w:pPr>
              <w:pStyle w:val="TableParagraph"/>
              <w:spacing w:before="26"/>
              <w:ind w:left="35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 w:rsidR="0075039A" w14:paraId="7A273A11" w14:textId="77777777" w:rsidTr="001C728F">
        <w:trPr>
          <w:trHeight w:val="420"/>
        </w:trPr>
        <w:tc>
          <w:tcPr>
            <w:tcW w:w="3522" w:type="dxa"/>
          </w:tcPr>
          <w:p w14:paraId="7A73E325" w14:textId="77777777" w:rsidR="0075039A" w:rsidRDefault="00000000">
            <w:pPr>
              <w:pStyle w:val="TableParagraph"/>
              <w:spacing w:before="40"/>
              <w:rPr>
                <w:sz w:val="21"/>
              </w:rPr>
            </w:pPr>
            <w:r>
              <w:rPr>
                <w:w w:val="105"/>
                <w:sz w:val="21"/>
              </w:rPr>
              <w:t>Conoscenze</w:t>
            </w:r>
          </w:p>
        </w:tc>
        <w:tc>
          <w:tcPr>
            <w:tcW w:w="4993" w:type="dxa"/>
          </w:tcPr>
          <w:p w14:paraId="4ADDF382" w14:textId="77777777" w:rsidR="0075039A" w:rsidRDefault="00000000">
            <w:pPr>
              <w:pStyle w:val="TableParagraph"/>
              <w:spacing w:before="40"/>
              <w:rPr>
                <w:sz w:val="21"/>
              </w:rPr>
            </w:pPr>
            <w:r>
              <w:rPr>
                <w:w w:val="105"/>
                <w:sz w:val="21"/>
              </w:rPr>
              <w:t>Ampie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approfondite</w:t>
            </w:r>
          </w:p>
        </w:tc>
        <w:tc>
          <w:tcPr>
            <w:tcW w:w="1216" w:type="dxa"/>
            <w:vMerge w:val="restart"/>
            <w:shd w:val="clear" w:color="auto" w:fill="FFCC99"/>
          </w:tcPr>
          <w:p w14:paraId="3FD39FD0" w14:textId="77777777" w:rsidR="0075039A" w:rsidRDefault="0075039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34A6C362" w14:textId="77777777" w:rsidR="0075039A" w:rsidRDefault="0075039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7CA251C0" w14:textId="77777777" w:rsidR="0075039A" w:rsidRDefault="00000000">
            <w:pPr>
              <w:pStyle w:val="TableParagraph"/>
              <w:spacing w:before="183"/>
              <w:ind w:left="456" w:right="4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5039A" w14:paraId="416A23F3" w14:textId="77777777" w:rsidTr="001C728F">
        <w:trPr>
          <w:trHeight w:val="1548"/>
        </w:trPr>
        <w:tc>
          <w:tcPr>
            <w:tcW w:w="3522" w:type="dxa"/>
          </w:tcPr>
          <w:p w14:paraId="4DEBA02D" w14:textId="77777777" w:rsidR="0075039A" w:rsidRDefault="00000000">
            <w:pPr>
              <w:pStyle w:val="TableParagraph"/>
              <w:spacing w:before="40" w:line="252" w:lineRule="auto"/>
              <w:ind w:right="1613"/>
              <w:rPr>
                <w:sz w:val="21"/>
              </w:rPr>
            </w:pPr>
            <w:r>
              <w:rPr>
                <w:w w:val="105"/>
                <w:sz w:val="21"/>
              </w:rPr>
              <w:t>Abilità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competenze</w:t>
            </w:r>
          </w:p>
        </w:tc>
        <w:tc>
          <w:tcPr>
            <w:tcW w:w="4993" w:type="dxa"/>
          </w:tcPr>
          <w:p w14:paraId="636CBDE1" w14:textId="77777777" w:rsidR="0075039A" w:rsidRDefault="00000000">
            <w:pPr>
              <w:pStyle w:val="TableParagraph"/>
              <w:spacing w:before="40"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È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grado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esplicitare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conoscenze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acquisite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</w:t>
            </w:r>
            <w:r>
              <w:rPr>
                <w:spacing w:val="-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usa con padronanza la strumentalità appresa. Sa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svolgere le attività in completa autonomia ed è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propositivo.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Applica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sicurezza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procedimenti</w:t>
            </w:r>
          </w:p>
          <w:p w14:paraId="5DBD5147" w14:textId="77777777" w:rsidR="0075039A" w:rsidRDefault="00000000">
            <w:pPr>
              <w:pStyle w:val="TableParagraph"/>
              <w:spacing w:before="0" w:line="247" w:lineRule="auto"/>
              <w:rPr>
                <w:sz w:val="21"/>
              </w:rPr>
            </w:pPr>
            <w:r>
              <w:rPr>
                <w:sz w:val="21"/>
              </w:rPr>
              <w:t>acquisiti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situazioni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nuove.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Affronta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situazioni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problematiche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utilizzando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strategie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adeguate.</w:t>
            </w: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FCC99"/>
          </w:tcPr>
          <w:p w14:paraId="42E40A40" w14:textId="77777777" w:rsidR="0075039A" w:rsidRDefault="0075039A">
            <w:pPr>
              <w:rPr>
                <w:sz w:val="2"/>
                <w:szCs w:val="2"/>
              </w:rPr>
            </w:pPr>
          </w:p>
        </w:tc>
      </w:tr>
      <w:tr w:rsidR="0075039A" w14:paraId="2AE1783F" w14:textId="77777777" w:rsidTr="001C728F">
        <w:trPr>
          <w:trHeight w:val="424"/>
        </w:trPr>
        <w:tc>
          <w:tcPr>
            <w:tcW w:w="3522" w:type="dxa"/>
          </w:tcPr>
          <w:p w14:paraId="1FF1EDEE" w14:textId="77777777" w:rsidR="0075039A" w:rsidRDefault="00000000">
            <w:pPr>
              <w:pStyle w:val="TableParagraph"/>
              <w:spacing w:before="40"/>
              <w:rPr>
                <w:sz w:val="21"/>
              </w:rPr>
            </w:pPr>
            <w:r>
              <w:rPr>
                <w:w w:val="105"/>
                <w:sz w:val="21"/>
              </w:rPr>
              <w:t>Conoscenze</w:t>
            </w:r>
          </w:p>
        </w:tc>
        <w:tc>
          <w:tcPr>
            <w:tcW w:w="4993" w:type="dxa"/>
          </w:tcPr>
          <w:p w14:paraId="1F419655" w14:textId="77777777" w:rsidR="0075039A" w:rsidRDefault="00000000">
            <w:pPr>
              <w:pStyle w:val="TableParagraph"/>
              <w:spacing w:before="40"/>
              <w:rPr>
                <w:sz w:val="21"/>
              </w:rPr>
            </w:pPr>
            <w:r>
              <w:rPr>
                <w:w w:val="105"/>
                <w:sz w:val="21"/>
              </w:rPr>
              <w:t>Ampie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consolidate.</w:t>
            </w:r>
          </w:p>
        </w:tc>
        <w:tc>
          <w:tcPr>
            <w:tcW w:w="1216" w:type="dxa"/>
            <w:vMerge w:val="restart"/>
            <w:shd w:val="clear" w:color="auto" w:fill="FFCC99"/>
          </w:tcPr>
          <w:p w14:paraId="323110AC" w14:textId="77777777" w:rsidR="0075039A" w:rsidRDefault="0075039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1F596F80" w14:textId="77777777" w:rsidR="0075039A" w:rsidRDefault="0075039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517533F" w14:textId="77777777" w:rsidR="0075039A" w:rsidRDefault="00000000">
            <w:pPr>
              <w:pStyle w:val="TableParagraph"/>
              <w:spacing w:before="1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5039A" w14:paraId="40C39310" w14:textId="77777777" w:rsidTr="001C728F">
        <w:trPr>
          <w:trHeight w:val="1548"/>
        </w:trPr>
        <w:tc>
          <w:tcPr>
            <w:tcW w:w="3522" w:type="dxa"/>
          </w:tcPr>
          <w:p w14:paraId="26CED2FE" w14:textId="77777777" w:rsidR="0075039A" w:rsidRDefault="00000000">
            <w:pPr>
              <w:pStyle w:val="TableParagraph"/>
              <w:spacing w:line="252" w:lineRule="auto"/>
              <w:ind w:right="1613"/>
              <w:rPr>
                <w:sz w:val="21"/>
              </w:rPr>
            </w:pPr>
            <w:r>
              <w:rPr>
                <w:w w:val="105"/>
                <w:sz w:val="21"/>
              </w:rPr>
              <w:t>Abilità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competenze</w:t>
            </w:r>
          </w:p>
        </w:tc>
        <w:tc>
          <w:tcPr>
            <w:tcW w:w="4993" w:type="dxa"/>
          </w:tcPr>
          <w:p w14:paraId="67812666" w14:textId="77777777" w:rsidR="0075039A" w:rsidRDefault="00000000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È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grado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esplicitare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conoscenze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acquisite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</w:t>
            </w:r>
            <w:r>
              <w:rPr>
                <w:spacing w:val="-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utilizza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</w:p>
          <w:p w14:paraId="60AB05DF" w14:textId="77777777" w:rsidR="0075039A" w:rsidRDefault="00000000">
            <w:pPr>
              <w:pStyle w:val="TableParagraph"/>
              <w:spacing w:before="0"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strumentalità appresa. Sa svolgere le attività 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autonomia. Applica i procedimenti acquisiti 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situazioni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nuove.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Affronta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situazioni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problematiche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utilizzando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strategie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adeguate.</w:t>
            </w: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FCC99"/>
          </w:tcPr>
          <w:p w14:paraId="1C0D2EA8" w14:textId="77777777" w:rsidR="0075039A" w:rsidRDefault="0075039A">
            <w:pPr>
              <w:rPr>
                <w:sz w:val="2"/>
                <w:szCs w:val="2"/>
              </w:rPr>
            </w:pPr>
          </w:p>
        </w:tc>
      </w:tr>
      <w:tr w:rsidR="0075039A" w14:paraId="1508B3B6" w14:textId="77777777" w:rsidTr="001C728F">
        <w:trPr>
          <w:trHeight w:val="420"/>
        </w:trPr>
        <w:tc>
          <w:tcPr>
            <w:tcW w:w="3522" w:type="dxa"/>
          </w:tcPr>
          <w:p w14:paraId="29ED90D9" w14:textId="77777777" w:rsidR="0075039A" w:rsidRDefault="0000000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Conoscenze</w:t>
            </w:r>
          </w:p>
        </w:tc>
        <w:tc>
          <w:tcPr>
            <w:tcW w:w="4993" w:type="dxa"/>
          </w:tcPr>
          <w:p w14:paraId="19DAABFA" w14:textId="77777777" w:rsidR="0075039A" w:rsidRDefault="0000000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Consolidate.</w:t>
            </w:r>
          </w:p>
        </w:tc>
        <w:tc>
          <w:tcPr>
            <w:tcW w:w="1216" w:type="dxa"/>
            <w:vMerge w:val="restart"/>
            <w:shd w:val="clear" w:color="auto" w:fill="FFCC99"/>
          </w:tcPr>
          <w:p w14:paraId="750452CF" w14:textId="77777777" w:rsidR="0075039A" w:rsidRDefault="0075039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1E9C9DB" w14:textId="77777777" w:rsidR="0075039A" w:rsidRDefault="0075039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0F1BDBC" w14:textId="77777777" w:rsidR="0075039A" w:rsidRDefault="00000000">
            <w:pPr>
              <w:pStyle w:val="TableParagraph"/>
              <w:spacing w:before="24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5039A" w14:paraId="1D15B0C9" w14:textId="77777777" w:rsidTr="001C728F">
        <w:trPr>
          <w:trHeight w:val="1664"/>
        </w:trPr>
        <w:tc>
          <w:tcPr>
            <w:tcW w:w="3522" w:type="dxa"/>
          </w:tcPr>
          <w:p w14:paraId="09E2FB80" w14:textId="77777777" w:rsidR="0075039A" w:rsidRDefault="00000000">
            <w:pPr>
              <w:pStyle w:val="TableParagraph"/>
              <w:spacing w:line="252" w:lineRule="auto"/>
              <w:ind w:right="1613"/>
              <w:rPr>
                <w:sz w:val="21"/>
              </w:rPr>
            </w:pPr>
            <w:r>
              <w:rPr>
                <w:w w:val="105"/>
                <w:sz w:val="21"/>
              </w:rPr>
              <w:t>Abilità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competenze</w:t>
            </w:r>
          </w:p>
        </w:tc>
        <w:tc>
          <w:tcPr>
            <w:tcW w:w="4993" w:type="dxa"/>
          </w:tcPr>
          <w:p w14:paraId="63D721AF" w14:textId="77777777" w:rsidR="0075039A" w:rsidRDefault="00000000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È in grado di esplicitare le conoscenze acquisite ed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utilizza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lastrumentalità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appresa.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svolgere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attività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semplici in autonomia. Applica i procedimenti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acquisiti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situazioni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semplificate.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Affronta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semplici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situazioni problematiche utilizzando strategie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adeguate</w:t>
            </w: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FCC99"/>
          </w:tcPr>
          <w:p w14:paraId="4F341BA7" w14:textId="77777777" w:rsidR="0075039A" w:rsidRDefault="0075039A">
            <w:pPr>
              <w:rPr>
                <w:sz w:val="2"/>
                <w:szCs w:val="2"/>
              </w:rPr>
            </w:pPr>
          </w:p>
        </w:tc>
      </w:tr>
      <w:tr w:rsidR="0075039A" w14:paraId="02BBF876" w14:textId="77777777" w:rsidTr="001C728F">
        <w:trPr>
          <w:trHeight w:val="420"/>
        </w:trPr>
        <w:tc>
          <w:tcPr>
            <w:tcW w:w="3522" w:type="dxa"/>
          </w:tcPr>
          <w:p w14:paraId="642BBDB3" w14:textId="77777777" w:rsidR="0075039A" w:rsidRDefault="0000000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Conoscenze</w:t>
            </w:r>
          </w:p>
        </w:tc>
        <w:tc>
          <w:tcPr>
            <w:tcW w:w="4993" w:type="dxa"/>
          </w:tcPr>
          <w:p w14:paraId="7D195C15" w14:textId="77777777" w:rsidR="0075039A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Parzialmente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consolidate.</w:t>
            </w:r>
          </w:p>
        </w:tc>
        <w:tc>
          <w:tcPr>
            <w:tcW w:w="1216" w:type="dxa"/>
            <w:vMerge w:val="restart"/>
            <w:shd w:val="clear" w:color="auto" w:fill="FFCC99"/>
          </w:tcPr>
          <w:p w14:paraId="50EE8C96" w14:textId="77777777" w:rsidR="0075039A" w:rsidRDefault="0075039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6A94332D" w14:textId="77777777" w:rsidR="0075039A" w:rsidRDefault="0075039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27C39A3" w14:textId="77777777" w:rsidR="0075039A" w:rsidRDefault="00000000">
            <w:pPr>
              <w:pStyle w:val="TableParagraph"/>
              <w:spacing w:before="1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5039A" w14:paraId="1C40983E" w14:textId="77777777" w:rsidTr="001C728F">
        <w:trPr>
          <w:trHeight w:val="1548"/>
        </w:trPr>
        <w:tc>
          <w:tcPr>
            <w:tcW w:w="3522" w:type="dxa"/>
          </w:tcPr>
          <w:p w14:paraId="00377CF8" w14:textId="77777777" w:rsidR="0075039A" w:rsidRDefault="00000000">
            <w:pPr>
              <w:pStyle w:val="TableParagraph"/>
              <w:spacing w:line="252" w:lineRule="auto"/>
              <w:ind w:right="1613"/>
              <w:rPr>
                <w:sz w:val="21"/>
              </w:rPr>
            </w:pPr>
            <w:r>
              <w:rPr>
                <w:w w:val="105"/>
                <w:sz w:val="21"/>
              </w:rPr>
              <w:t>Abilità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competenze</w:t>
            </w:r>
          </w:p>
        </w:tc>
        <w:tc>
          <w:tcPr>
            <w:tcW w:w="4993" w:type="dxa"/>
          </w:tcPr>
          <w:p w14:paraId="6BC1EF1D" w14:textId="77777777" w:rsidR="0075039A" w:rsidRDefault="00000000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È in grado di esplicitare con qualche incertezza 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conoscenze acquisite ed utilizza la strumentalità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appresa in parziale autonomia. Sa svolgere attività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semplici in autonomia. Applica i procedimenti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acquisiti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situazioni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semplificate.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Affronta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semplici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situazioni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problematiche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l'aiuto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dell'adulto.</w:t>
            </w: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FCC99"/>
          </w:tcPr>
          <w:p w14:paraId="09FF2524" w14:textId="77777777" w:rsidR="0075039A" w:rsidRDefault="0075039A">
            <w:pPr>
              <w:rPr>
                <w:sz w:val="2"/>
                <w:szCs w:val="2"/>
              </w:rPr>
            </w:pPr>
          </w:p>
        </w:tc>
      </w:tr>
      <w:tr w:rsidR="0075039A" w14:paraId="2A1FAF7B" w14:textId="77777777" w:rsidTr="001C728F">
        <w:trPr>
          <w:trHeight w:val="420"/>
        </w:trPr>
        <w:tc>
          <w:tcPr>
            <w:tcW w:w="3522" w:type="dxa"/>
          </w:tcPr>
          <w:p w14:paraId="751D44E8" w14:textId="77777777" w:rsidR="0075039A" w:rsidRDefault="0000000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Conoscenze</w:t>
            </w:r>
          </w:p>
        </w:tc>
        <w:tc>
          <w:tcPr>
            <w:tcW w:w="4993" w:type="dxa"/>
          </w:tcPr>
          <w:p w14:paraId="7EE975EF" w14:textId="77777777" w:rsidR="0075039A" w:rsidRDefault="0000000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Essenziali</w:t>
            </w:r>
          </w:p>
        </w:tc>
        <w:tc>
          <w:tcPr>
            <w:tcW w:w="1216" w:type="dxa"/>
            <w:vMerge w:val="restart"/>
            <w:shd w:val="clear" w:color="auto" w:fill="FFCC99"/>
          </w:tcPr>
          <w:p w14:paraId="5D5E4330" w14:textId="77777777" w:rsidR="0075039A" w:rsidRDefault="0075039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44481E6" w14:textId="77777777" w:rsidR="0075039A" w:rsidRDefault="0075039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33818E3" w14:textId="77777777" w:rsidR="0075039A" w:rsidRDefault="00000000">
            <w:pPr>
              <w:pStyle w:val="TableParagraph"/>
              <w:spacing w:before="1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5039A" w14:paraId="2D72125D" w14:textId="77777777" w:rsidTr="001C728F">
        <w:trPr>
          <w:trHeight w:val="1548"/>
        </w:trPr>
        <w:tc>
          <w:tcPr>
            <w:tcW w:w="3522" w:type="dxa"/>
          </w:tcPr>
          <w:p w14:paraId="1C9BD48F" w14:textId="77777777" w:rsidR="0075039A" w:rsidRDefault="00000000">
            <w:pPr>
              <w:pStyle w:val="TableParagraph"/>
              <w:spacing w:line="252" w:lineRule="auto"/>
              <w:ind w:right="1613"/>
              <w:rPr>
                <w:sz w:val="21"/>
              </w:rPr>
            </w:pPr>
            <w:r>
              <w:rPr>
                <w:w w:val="105"/>
                <w:sz w:val="21"/>
              </w:rPr>
              <w:t>Abilità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competenze</w:t>
            </w:r>
          </w:p>
        </w:tc>
        <w:tc>
          <w:tcPr>
            <w:tcW w:w="4993" w:type="dxa"/>
          </w:tcPr>
          <w:p w14:paraId="21362162" w14:textId="77777777" w:rsidR="0075039A" w:rsidRDefault="00000000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Esplicita le conoscenze acquisite ed utilizza la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strumentalità appresa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solo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 l'aiuto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dell'insegnante. Svolge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attività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semplici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affronta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situazioni problematiche solo se guidato. Applica 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procedimenti acquisiti solo se supportato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dall'adulto.</w:t>
            </w: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FCC99"/>
          </w:tcPr>
          <w:p w14:paraId="34AB5F41" w14:textId="77777777" w:rsidR="0075039A" w:rsidRDefault="0075039A">
            <w:pPr>
              <w:rPr>
                <w:sz w:val="2"/>
                <w:szCs w:val="2"/>
              </w:rPr>
            </w:pPr>
          </w:p>
        </w:tc>
      </w:tr>
      <w:tr w:rsidR="0075039A" w14:paraId="12F8CCE5" w14:textId="77777777" w:rsidTr="001C728F">
        <w:trPr>
          <w:trHeight w:val="420"/>
        </w:trPr>
        <w:tc>
          <w:tcPr>
            <w:tcW w:w="3522" w:type="dxa"/>
          </w:tcPr>
          <w:p w14:paraId="0C3733C8" w14:textId="77777777" w:rsidR="0075039A" w:rsidRDefault="0000000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Conoscenze.</w:t>
            </w:r>
          </w:p>
        </w:tc>
        <w:tc>
          <w:tcPr>
            <w:tcW w:w="4993" w:type="dxa"/>
          </w:tcPr>
          <w:p w14:paraId="3CCA49C3" w14:textId="77777777" w:rsidR="0075039A" w:rsidRDefault="0000000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Inadeguate</w:t>
            </w:r>
          </w:p>
        </w:tc>
        <w:tc>
          <w:tcPr>
            <w:tcW w:w="1216" w:type="dxa"/>
            <w:vMerge w:val="restart"/>
            <w:tcBorders>
              <w:bottom w:val="nil"/>
            </w:tcBorders>
            <w:shd w:val="clear" w:color="auto" w:fill="FFCC99"/>
          </w:tcPr>
          <w:p w14:paraId="377C89F8" w14:textId="77777777" w:rsidR="0075039A" w:rsidRDefault="0075039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3FC5B78D" w14:textId="77777777" w:rsidR="0075039A" w:rsidRDefault="0075039A">
            <w:pPr>
              <w:pStyle w:val="TableParagraph"/>
              <w:spacing w:before="8"/>
              <w:ind w:left="0"/>
              <w:rPr>
                <w:rFonts w:ascii="Times New Roman"/>
                <w:sz w:val="32"/>
              </w:rPr>
            </w:pPr>
          </w:p>
          <w:p w14:paraId="1F1F6881" w14:textId="77777777" w:rsidR="0075039A" w:rsidRDefault="00000000">
            <w:pPr>
              <w:pStyle w:val="TableParagraph"/>
              <w:spacing w:before="0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5039A" w14:paraId="66C5939F" w14:textId="77777777" w:rsidTr="001C728F">
        <w:trPr>
          <w:trHeight w:val="1299"/>
        </w:trPr>
        <w:tc>
          <w:tcPr>
            <w:tcW w:w="3522" w:type="dxa"/>
          </w:tcPr>
          <w:p w14:paraId="6DD93139" w14:textId="77777777" w:rsidR="0075039A" w:rsidRDefault="00000000">
            <w:pPr>
              <w:pStyle w:val="TableParagraph"/>
              <w:spacing w:line="252" w:lineRule="auto"/>
              <w:ind w:right="1613"/>
              <w:rPr>
                <w:sz w:val="21"/>
              </w:rPr>
            </w:pPr>
            <w:r>
              <w:rPr>
                <w:w w:val="105"/>
                <w:sz w:val="21"/>
              </w:rPr>
              <w:t>Abilità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competenze</w:t>
            </w:r>
          </w:p>
        </w:tc>
        <w:tc>
          <w:tcPr>
            <w:tcW w:w="4993" w:type="dxa"/>
          </w:tcPr>
          <w:p w14:paraId="40425536" w14:textId="77777777" w:rsidR="0075039A" w:rsidRDefault="00000000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Esplicita le conoscenze affrontate con difficoltà,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anche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guidato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dall'insegnante.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difficoltà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</w:t>
            </w:r>
            <w:r>
              <w:rPr>
                <w:spacing w:val="-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applicare semplici strategie di problem-solving,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anche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supportato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dall'adulto.</w:t>
            </w:r>
          </w:p>
        </w:tc>
        <w:tc>
          <w:tcPr>
            <w:tcW w:w="1216" w:type="dxa"/>
            <w:vMerge/>
            <w:tcBorders>
              <w:top w:val="nil"/>
              <w:bottom w:val="nil"/>
            </w:tcBorders>
            <w:shd w:val="clear" w:color="auto" w:fill="FFCC99"/>
          </w:tcPr>
          <w:p w14:paraId="4BCBDC0C" w14:textId="77777777" w:rsidR="0075039A" w:rsidRDefault="0075039A">
            <w:pPr>
              <w:rPr>
                <w:sz w:val="2"/>
                <w:szCs w:val="2"/>
              </w:rPr>
            </w:pPr>
          </w:p>
        </w:tc>
      </w:tr>
    </w:tbl>
    <w:p w14:paraId="44BD1DBE" w14:textId="77777777" w:rsidR="0075039A" w:rsidRDefault="0075039A">
      <w:pPr>
        <w:rPr>
          <w:sz w:val="2"/>
          <w:szCs w:val="2"/>
        </w:rPr>
        <w:sectPr w:rsidR="0075039A">
          <w:headerReference w:type="default" r:id="rId6"/>
          <w:type w:val="continuous"/>
          <w:pgSz w:w="11900" w:h="16840"/>
          <w:pgMar w:top="1660" w:right="1000" w:bottom="280" w:left="980" w:header="1417" w:footer="720" w:gutter="0"/>
          <w:pgNumType w:start="1"/>
          <w:cols w:space="720"/>
        </w:sectPr>
      </w:pPr>
    </w:p>
    <w:p w14:paraId="32C0E994" w14:textId="77777777" w:rsidR="00BE381A" w:rsidRDefault="00BE381A" w:rsidP="001C728F">
      <w:pPr>
        <w:spacing w:before="113"/>
        <w:ind w:right="4427"/>
      </w:pPr>
    </w:p>
    <w:sectPr w:rsidR="00BE381A">
      <w:headerReference w:type="default" r:id="rId7"/>
      <w:pgSz w:w="11900" w:h="16840"/>
      <w:pgMar w:top="1660" w:right="1000" w:bottom="280" w:left="980" w:header="14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A5C9" w14:textId="77777777" w:rsidR="00BE381A" w:rsidRDefault="00BE381A">
      <w:r>
        <w:separator/>
      </w:r>
    </w:p>
  </w:endnote>
  <w:endnote w:type="continuationSeparator" w:id="0">
    <w:p w14:paraId="4DC396F1" w14:textId="77777777" w:rsidR="00BE381A" w:rsidRDefault="00BE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EF85" w14:textId="77777777" w:rsidR="00BE381A" w:rsidRDefault="00BE381A">
      <w:r>
        <w:separator/>
      </w:r>
    </w:p>
  </w:footnote>
  <w:footnote w:type="continuationSeparator" w:id="0">
    <w:p w14:paraId="01E02BD4" w14:textId="77777777" w:rsidR="00BE381A" w:rsidRDefault="00BE3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0DFA" w14:textId="40618187" w:rsidR="0075039A" w:rsidRDefault="001C728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74EC4639" wp14:editId="322E96F2">
              <wp:simplePos x="0" y="0"/>
              <wp:positionH relativeFrom="page">
                <wp:posOffset>688340</wp:posOffset>
              </wp:positionH>
              <wp:positionV relativeFrom="page">
                <wp:posOffset>887095</wp:posOffset>
              </wp:positionV>
              <wp:extent cx="6179820" cy="1790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982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CA3A8" w14:textId="65FCB94F" w:rsidR="0075039A" w:rsidRDefault="001C728F" w:rsidP="001C728F">
                          <w:pPr>
                            <w:tabs>
                              <w:tab w:val="left" w:pos="1892"/>
                              <w:tab w:val="left" w:pos="9711"/>
                            </w:tabs>
                            <w:spacing w:before="26"/>
                            <w:ind w:left="2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105"/>
                              <w:sz w:val="20"/>
                              <w:shd w:val="clear" w:color="auto" w:fill="F0FBFD"/>
                            </w:rPr>
                            <w:t xml:space="preserve">CRITERI </w:t>
                          </w:r>
                          <w:r w:rsidR="00000000">
                            <w:rPr>
                              <w:b/>
                              <w:w w:val="105"/>
                              <w:sz w:val="20"/>
                              <w:shd w:val="clear" w:color="auto" w:fill="F0FBFD"/>
                            </w:rPr>
                            <w:t>DI</w:t>
                          </w:r>
                          <w:r w:rsidR="00000000">
                            <w:rPr>
                              <w:b/>
                              <w:spacing w:val="-3"/>
                              <w:w w:val="105"/>
                              <w:sz w:val="20"/>
                              <w:shd w:val="clear" w:color="auto" w:fill="F0FBFD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w w:val="105"/>
                              <w:sz w:val="20"/>
                              <w:shd w:val="clear" w:color="auto" w:fill="F0FBFD"/>
                            </w:rPr>
                            <w:t>VALUTAZIONE</w:t>
                          </w:r>
                          <w:r w:rsidR="00000000">
                            <w:rPr>
                              <w:b/>
                              <w:spacing w:val="-2"/>
                              <w:w w:val="105"/>
                              <w:sz w:val="20"/>
                              <w:shd w:val="clear" w:color="auto" w:fill="F0FBFD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0"/>
                              <w:shd w:val="clear" w:color="auto" w:fill="F0FBFD"/>
                            </w:rPr>
                            <w:t xml:space="preserve">DISCIPLINARE </w:t>
                          </w:r>
                          <w:r w:rsidR="00000000">
                            <w:rPr>
                              <w:b/>
                              <w:w w:val="105"/>
                              <w:sz w:val="20"/>
                              <w:shd w:val="clear" w:color="auto" w:fill="F0FBFD"/>
                            </w:rPr>
                            <w:t>PER</w:t>
                          </w:r>
                          <w:r w:rsidR="00000000">
                            <w:rPr>
                              <w:b/>
                              <w:spacing w:val="-3"/>
                              <w:w w:val="105"/>
                              <w:sz w:val="20"/>
                              <w:shd w:val="clear" w:color="auto" w:fill="F0FBFD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w w:val="105"/>
                              <w:sz w:val="20"/>
                              <w:shd w:val="clear" w:color="auto" w:fill="F0FBFD"/>
                            </w:rPr>
                            <w:t>ALUNNI</w:t>
                          </w:r>
                          <w:r w:rsidR="00000000">
                            <w:rPr>
                              <w:b/>
                              <w:spacing w:val="-3"/>
                              <w:w w:val="105"/>
                              <w:sz w:val="20"/>
                              <w:shd w:val="clear" w:color="auto" w:fill="F0FBFD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w w:val="105"/>
                              <w:sz w:val="20"/>
                              <w:shd w:val="clear" w:color="auto" w:fill="F0FBFD"/>
                            </w:rPr>
                            <w:t>DIVERSAMENTE</w:t>
                          </w:r>
                          <w:r w:rsidR="00000000">
                            <w:rPr>
                              <w:b/>
                              <w:spacing w:val="-2"/>
                              <w:w w:val="105"/>
                              <w:sz w:val="20"/>
                              <w:shd w:val="clear" w:color="auto" w:fill="F0FBFD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w w:val="105"/>
                              <w:sz w:val="20"/>
                              <w:shd w:val="clear" w:color="auto" w:fill="F0FBFD"/>
                            </w:rPr>
                            <w:t>ABILI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C46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2pt;margin-top:69.85pt;width:486.6pt;height:14.1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" filled="f" stroked="f">
              <v:textbox inset="0,0,0,0">
                <w:txbxContent>
                  <w:p w14:paraId="1A5CA3A8" w14:textId="65FCB94F" w:rsidR="0075039A" w:rsidRDefault="001C728F" w:rsidP="001C728F">
                    <w:pPr>
                      <w:tabs>
                        <w:tab w:val="left" w:pos="1892"/>
                        <w:tab w:val="left" w:pos="9711"/>
                      </w:tabs>
                      <w:spacing w:before="26"/>
                      <w:ind w:left="2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  <w:shd w:val="clear" w:color="auto" w:fill="F0FBFD"/>
                      </w:rPr>
                      <w:t xml:space="preserve">CRITERI </w:t>
                    </w:r>
                    <w:r w:rsidR="00000000">
                      <w:rPr>
                        <w:b/>
                        <w:w w:val="105"/>
                        <w:sz w:val="20"/>
                        <w:shd w:val="clear" w:color="auto" w:fill="F0FBFD"/>
                      </w:rPr>
                      <w:t>DI</w:t>
                    </w:r>
                    <w:r w:rsidR="00000000">
                      <w:rPr>
                        <w:b/>
                        <w:spacing w:val="-3"/>
                        <w:w w:val="105"/>
                        <w:sz w:val="20"/>
                        <w:shd w:val="clear" w:color="auto" w:fill="F0FBFD"/>
                      </w:rPr>
                      <w:t xml:space="preserve"> </w:t>
                    </w:r>
                    <w:r w:rsidR="00000000">
                      <w:rPr>
                        <w:b/>
                        <w:w w:val="105"/>
                        <w:sz w:val="20"/>
                        <w:shd w:val="clear" w:color="auto" w:fill="F0FBFD"/>
                      </w:rPr>
                      <w:t>VALUTAZIONE</w:t>
                    </w:r>
                    <w:r w:rsidR="00000000">
                      <w:rPr>
                        <w:b/>
                        <w:spacing w:val="-2"/>
                        <w:w w:val="105"/>
                        <w:sz w:val="20"/>
                        <w:shd w:val="clear" w:color="auto" w:fill="F0FBFD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20"/>
                        <w:shd w:val="clear" w:color="auto" w:fill="F0FBFD"/>
                      </w:rPr>
                      <w:t xml:space="preserve">DISCIPLINARE </w:t>
                    </w:r>
                    <w:r w:rsidR="00000000">
                      <w:rPr>
                        <w:b/>
                        <w:w w:val="105"/>
                        <w:sz w:val="20"/>
                        <w:shd w:val="clear" w:color="auto" w:fill="F0FBFD"/>
                      </w:rPr>
                      <w:t>PER</w:t>
                    </w:r>
                    <w:r w:rsidR="00000000">
                      <w:rPr>
                        <w:b/>
                        <w:spacing w:val="-3"/>
                        <w:w w:val="105"/>
                        <w:sz w:val="20"/>
                        <w:shd w:val="clear" w:color="auto" w:fill="F0FBFD"/>
                      </w:rPr>
                      <w:t xml:space="preserve"> </w:t>
                    </w:r>
                    <w:r w:rsidR="00000000">
                      <w:rPr>
                        <w:b/>
                        <w:w w:val="105"/>
                        <w:sz w:val="20"/>
                        <w:shd w:val="clear" w:color="auto" w:fill="F0FBFD"/>
                      </w:rPr>
                      <w:t>ALUNNI</w:t>
                    </w:r>
                    <w:r w:rsidR="00000000">
                      <w:rPr>
                        <w:b/>
                        <w:spacing w:val="-3"/>
                        <w:w w:val="105"/>
                        <w:sz w:val="20"/>
                        <w:shd w:val="clear" w:color="auto" w:fill="F0FBFD"/>
                      </w:rPr>
                      <w:t xml:space="preserve"> </w:t>
                    </w:r>
                    <w:r w:rsidR="00000000">
                      <w:rPr>
                        <w:b/>
                        <w:w w:val="105"/>
                        <w:sz w:val="20"/>
                        <w:shd w:val="clear" w:color="auto" w:fill="F0FBFD"/>
                      </w:rPr>
                      <w:t>DIVERSAMENTE</w:t>
                    </w:r>
                    <w:r w:rsidR="00000000">
                      <w:rPr>
                        <w:b/>
                        <w:spacing w:val="-2"/>
                        <w:w w:val="105"/>
                        <w:sz w:val="20"/>
                        <w:shd w:val="clear" w:color="auto" w:fill="F0FBFD"/>
                      </w:rPr>
                      <w:t xml:space="preserve"> </w:t>
                    </w:r>
                    <w:r w:rsidR="00000000">
                      <w:rPr>
                        <w:b/>
                        <w:w w:val="105"/>
                        <w:sz w:val="20"/>
                        <w:shd w:val="clear" w:color="auto" w:fill="F0FBFD"/>
                      </w:rPr>
                      <w:t>ABILI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EF98" w14:textId="248D3165" w:rsidR="0075039A" w:rsidRDefault="001C728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274EF012" wp14:editId="69CE25CE">
              <wp:simplePos x="0" y="0"/>
              <wp:positionH relativeFrom="page">
                <wp:posOffset>688340</wp:posOffset>
              </wp:positionH>
              <wp:positionV relativeFrom="page">
                <wp:posOffset>887095</wp:posOffset>
              </wp:positionV>
              <wp:extent cx="6179820" cy="1790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982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2921D" w14:textId="49F3E34E" w:rsidR="0075039A" w:rsidRDefault="0075039A" w:rsidP="001C728F">
                          <w:pPr>
                            <w:tabs>
                              <w:tab w:val="left" w:pos="727"/>
                              <w:tab w:val="left" w:pos="9711"/>
                            </w:tabs>
                            <w:spacing w:before="26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EF0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.2pt;margin-top:69.85pt;width:486.6pt;height:14.1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" filled="f" stroked="f">
              <v:textbox inset="0,0,0,0">
                <w:txbxContent>
                  <w:p w14:paraId="4A52921D" w14:textId="49F3E34E" w:rsidR="0075039A" w:rsidRDefault="0075039A" w:rsidP="001C728F">
                    <w:pPr>
                      <w:tabs>
                        <w:tab w:val="left" w:pos="727"/>
                        <w:tab w:val="left" w:pos="9711"/>
                      </w:tabs>
                      <w:spacing w:before="26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9A"/>
    <w:rsid w:val="001C728F"/>
    <w:rsid w:val="0075039A"/>
    <w:rsid w:val="00B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1DAF4"/>
  <w15:docId w15:val="{F551A1FF-8B07-4C29-90DD-7E0C2A06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5"/>
      <w:ind w:left="30"/>
    </w:pPr>
  </w:style>
  <w:style w:type="paragraph" w:styleId="Intestazione">
    <w:name w:val="header"/>
    <w:basedOn w:val="Normale"/>
    <w:link w:val="IntestazioneCarattere"/>
    <w:uiPriority w:val="99"/>
    <w:unhideWhenUsed/>
    <w:rsid w:val="001C72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28F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72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28F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Gargiulo</dc:creator>
  <cp:lastModifiedBy>Giovanni Gargiulo</cp:lastModifiedBy>
  <cp:revision>2</cp:revision>
  <dcterms:created xsi:type="dcterms:W3CDTF">2022-09-24T10:01:00Z</dcterms:created>
  <dcterms:modified xsi:type="dcterms:W3CDTF">2022-09-24T10:01:00Z</dcterms:modified>
</cp:coreProperties>
</file>