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823CD" w:rsidRDefault="00FF7923" w:rsidP="00CD746F">
      <w:pPr>
        <w:ind w:left="0" w:firstLine="0"/>
        <w:jc w:val="center"/>
        <w:rPr>
          <w:rFonts w:ascii="Palatino Linotype" w:hAnsi="Palatino Linotype"/>
          <w:b/>
          <w:sz w:val="28"/>
          <w:szCs w:val="28"/>
          <w:u w:val="single"/>
        </w:rPr>
      </w:pPr>
      <w:r>
        <w:rPr>
          <w:rFonts w:ascii="Palatino Linotype" w:hAnsi="Palatino Linotype"/>
          <w:b/>
          <w:sz w:val="28"/>
          <w:szCs w:val="28"/>
          <w:u w:val="single"/>
        </w:rPr>
        <w:t xml:space="preserve">GRIGLIA </w:t>
      </w:r>
      <w:proofErr w:type="spellStart"/>
      <w:r>
        <w:rPr>
          <w:rFonts w:ascii="Palatino Linotype" w:hAnsi="Palatino Linotype"/>
          <w:b/>
          <w:sz w:val="28"/>
          <w:szCs w:val="28"/>
          <w:u w:val="single"/>
        </w:rPr>
        <w:t>DI</w:t>
      </w:r>
      <w:proofErr w:type="spellEnd"/>
      <w:r>
        <w:rPr>
          <w:rFonts w:ascii="Palatino Linotype" w:hAnsi="Palatino Linotype"/>
          <w:b/>
          <w:sz w:val="28"/>
          <w:szCs w:val="28"/>
          <w:u w:val="single"/>
        </w:rPr>
        <w:t xml:space="preserve"> </w:t>
      </w:r>
      <w:r w:rsidR="00E2263D" w:rsidRPr="00E2263D">
        <w:rPr>
          <w:rFonts w:ascii="Palatino Linotype" w:hAnsi="Palatino Linotype"/>
          <w:b/>
          <w:sz w:val="28"/>
          <w:szCs w:val="28"/>
          <w:u w:val="single"/>
        </w:rPr>
        <w:t xml:space="preserve">VALUTAZIONE </w:t>
      </w:r>
      <w:r w:rsidR="00CD746F">
        <w:rPr>
          <w:rFonts w:ascii="Palatino Linotype" w:hAnsi="Palatino Linotype"/>
          <w:b/>
          <w:sz w:val="28"/>
          <w:szCs w:val="28"/>
          <w:u w:val="single"/>
        </w:rPr>
        <w:t>DEL COMPORTAMENTO</w:t>
      </w:r>
      <w:r w:rsidR="00744FE0">
        <w:rPr>
          <w:rFonts w:ascii="Palatino Linotype" w:hAnsi="Palatino Linotype"/>
          <w:b/>
          <w:sz w:val="28"/>
          <w:szCs w:val="28"/>
          <w:u w:val="single"/>
        </w:rPr>
        <w:t>-BREVE GIUDIZIO</w:t>
      </w:r>
      <w:r w:rsidR="00CD746F">
        <w:rPr>
          <w:rFonts w:ascii="Palatino Linotype" w:hAnsi="Palatino Linotype"/>
          <w:b/>
          <w:sz w:val="28"/>
          <w:szCs w:val="28"/>
          <w:u w:val="single"/>
        </w:rPr>
        <w:t xml:space="preserve"> </w:t>
      </w:r>
    </w:p>
    <w:p w:rsidR="00CC637B" w:rsidRDefault="00CC637B" w:rsidP="00CD746F">
      <w:pPr>
        <w:ind w:left="0" w:firstLine="0"/>
        <w:jc w:val="center"/>
        <w:rPr>
          <w:rFonts w:ascii="Palatino Linotype" w:hAnsi="Palatino Linotype"/>
          <w:b/>
          <w:sz w:val="28"/>
          <w:szCs w:val="28"/>
          <w:u w:val="single"/>
        </w:rPr>
      </w:pPr>
    </w:p>
    <w:tbl>
      <w:tblPr>
        <w:tblStyle w:val="Sfondomedio2-Colore2"/>
        <w:tblW w:w="16097" w:type="dxa"/>
        <w:tblBorders>
          <w:left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2518"/>
        <w:gridCol w:w="3260"/>
        <w:gridCol w:w="4111"/>
        <w:gridCol w:w="3260"/>
        <w:gridCol w:w="2948"/>
      </w:tblGrid>
      <w:tr w:rsidR="006244A2" w:rsidRPr="00311208" w:rsidTr="00FF7923">
        <w:trPr>
          <w:cnfStyle w:val="100000000000"/>
        </w:trPr>
        <w:tc>
          <w:tcPr>
            <w:cnfStyle w:val="001000000100"/>
            <w:tcW w:w="25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7932" w:rsidRPr="00311208" w:rsidRDefault="00E57932" w:rsidP="00311208">
            <w:pPr>
              <w:ind w:left="0" w:right="0" w:firstLine="0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311208">
              <w:rPr>
                <w:rFonts w:ascii="Palatino Linotype" w:hAnsi="Palatino Linotype"/>
                <w:color w:val="auto"/>
                <w:sz w:val="20"/>
                <w:szCs w:val="20"/>
              </w:rPr>
              <w:t>Giudizio</w:t>
            </w:r>
            <w:r w:rsidR="00311208" w:rsidRPr="00311208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6AE" w:rsidRPr="00311208" w:rsidRDefault="00B426AE" w:rsidP="004A2A60">
            <w:pPr>
              <w:ind w:left="0" w:right="0" w:firstLine="0"/>
              <w:jc w:val="center"/>
              <w:cnfStyle w:val="10000000000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311208">
              <w:rPr>
                <w:rFonts w:ascii="Palatino Linotype" w:hAnsi="Palatino Linotype"/>
                <w:color w:val="auto"/>
                <w:sz w:val="20"/>
                <w:szCs w:val="20"/>
              </w:rPr>
              <w:t>Condotta e partecipazione</w:t>
            </w: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6AE" w:rsidRPr="00311208" w:rsidRDefault="00B426AE" w:rsidP="00CD746F">
            <w:pPr>
              <w:ind w:left="0" w:right="0" w:firstLine="0"/>
              <w:jc w:val="center"/>
              <w:cnfStyle w:val="10000000000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311208">
              <w:rPr>
                <w:rFonts w:ascii="Palatino Linotype" w:hAnsi="Palatino Linotype"/>
                <w:color w:val="auto"/>
                <w:sz w:val="20"/>
                <w:szCs w:val="20"/>
              </w:rPr>
              <w:t>Senso di responsabilità,</w:t>
            </w:r>
            <w:r w:rsidR="000E7613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r w:rsidRPr="00311208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solidarietà e consapevolezza di </w:t>
            </w:r>
            <w:proofErr w:type="spellStart"/>
            <w:r w:rsidRPr="00311208">
              <w:rPr>
                <w:rFonts w:ascii="Palatino Linotype" w:hAnsi="Palatino Linotype"/>
                <w:color w:val="auto"/>
                <w:sz w:val="20"/>
                <w:szCs w:val="20"/>
              </w:rPr>
              <w:t>sè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6AE" w:rsidRPr="00311208" w:rsidRDefault="00B426AE" w:rsidP="00CD746F">
            <w:pPr>
              <w:ind w:left="0" w:right="0" w:firstLine="0"/>
              <w:jc w:val="center"/>
              <w:cnfStyle w:val="10000000000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311208">
              <w:rPr>
                <w:rFonts w:ascii="Palatino Linotype" w:hAnsi="Palatino Linotype"/>
                <w:color w:val="auto"/>
                <w:sz w:val="20"/>
                <w:szCs w:val="20"/>
              </w:rPr>
              <w:t>Identità culturale</w:t>
            </w:r>
          </w:p>
        </w:tc>
        <w:tc>
          <w:tcPr>
            <w:tcW w:w="29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6AE" w:rsidRPr="00311208" w:rsidRDefault="00B426AE" w:rsidP="00C7401B">
            <w:pPr>
              <w:ind w:left="0" w:right="0" w:firstLine="0"/>
              <w:jc w:val="center"/>
              <w:cnfStyle w:val="10000000000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311208">
              <w:rPr>
                <w:rFonts w:ascii="Palatino Linotype" w:hAnsi="Palatino Linotype"/>
                <w:color w:val="auto"/>
                <w:sz w:val="20"/>
                <w:szCs w:val="20"/>
              </w:rPr>
              <w:t>Relazione</w:t>
            </w:r>
          </w:p>
        </w:tc>
      </w:tr>
      <w:tr w:rsidR="00311208" w:rsidRPr="00311208" w:rsidTr="00311208">
        <w:trPr>
          <w:cnfStyle w:val="000000100000"/>
          <w:trHeight w:val="1949"/>
        </w:trPr>
        <w:tc>
          <w:tcPr>
            <w:cnfStyle w:val="001000000000"/>
            <w:tcW w:w="2518" w:type="dxa"/>
            <w:vMerge w:val="restart"/>
            <w:tcBorders>
              <w:left w:val="single" w:sz="18" w:space="0" w:color="auto"/>
            </w:tcBorders>
            <w:vAlign w:val="center"/>
          </w:tcPr>
          <w:p w:rsidR="00311208" w:rsidRPr="00311208" w:rsidRDefault="00945BAF" w:rsidP="00E2263D">
            <w:pPr>
              <w:ind w:left="0" w:right="0" w:firstLine="0"/>
              <w:jc w:val="center"/>
              <w:rPr>
                <w:rFonts w:ascii="Palatino Linotype" w:hAnsi="Palatino Linotype"/>
                <w:color w:val="auto"/>
                <w:sz w:val="32"/>
                <w:szCs w:val="32"/>
              </w:rPr>
            </w:pPr>
            <w:r>
              <w:rPr>
                <w:rFonts w:ascii="Palatino Linotype" w:hAnsi="Palatino Linotype"/>
                <w:color w:val="auto"/>
                <w:sz w:val="32"/>
                <w:szCs w:val="32"/>
              </w:rPr>
              <w:t>Encomiabile</w:t>
            </w:r>
          </w:p>
        </w:tc>
        <w:tc>
          <w:tcPr>
            <w:tcW w:w="3260" w:type="dxa"/>
          </w:tcPr>
          <w:p w:rsidR="00311208" w:rsidRPr="00311208" w:rsidRDefault="00311208" w:rsidP="00311208">
            <w:pPr>
              <w:ind w:left="0" w:right="33" w:firstLine="0"/>
              <w:cnfStyle w:val="000000100000"/>
            </w:pPr>
            <w:r w:rsidRPr="00311208">
              <w:t xml:space="preserve">Rispetta </w:t>
            </w:r>
            <w:r>
              <w:t xml:space="preserve">sempre </w:t>
            </w:r>
            <w:r w:rsidRPr="00311208">
              <w:t>le regole condivise</w:t>
            </w:r>
            <w:r>
              <w:t>.</w:t>
            </w:r>
            <w:r w:rsidRPr="00311208">
              <w:t xml:space="preserve"> </w:t>
            </w:r>
            <w:r>
              <w:t>C</w:t>
            </w:r>
            <w:r w:rsidRPr="00311208">
              <w:t>ollabora con gli altri per la costruzione del bene comune, esprimendo le proprie opinioni e apportando contributi personali. Partecipa in modo attivo e propositivo alla vita scolastica</w:t>
            </w:r>
            <w:r w:rsidR="00DD38AD">
              <w:t>.</w:t>
            </w:r>
          </w:p>
        </w:tc>
        <w:tc>
          <w:tcPr>
            <w:tcW w:w="4111" w:type="dxa"/>
          </w:tcPr>
          <w:p w:rsidR="00311208" w:rsidRPr="00311208" w:rsidRDefault="00311208" w:rsidP="00DD38AD">
            <w:pPr>
              <w:ind w:left="0" w:right="33" w:firstLine="0"/>
              <w:cnfStyle w:val="0000001000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11208">
              <w:t xml:space="preserve">Ha </w:t>
            </w:r>
            <w:r w:rsidR="00DD38AD">
              <w:t>piena</w:t>
            </w:r>
            <w:r w:rsidRPr="00311208">
              <w:t xml:space="preserve"> consapevolezza delle proprie potenzialità e dei propri limiti</w:t>
            </w:r>
            <w:r w:rsidR="000E7613">
              <w:t>.</w:t>
            </w:r>
            <w:r w:rsidRPr="00311208">
              <w:t xml:space="preserve"> </w:t>
            </w:r>
            <w:r w:rsidR="000E7613">
              <w:t>S</w:t>
            </w:r>
            <w:r w:rsidRPr="00311208">
              <w:t xml:space="preserve">a chiedere </w:t>
            </w:r>
            <w:r w:rsidR="000E7613">
              <w:t>e dare aiuto di fronte alle</w:t>
            </w:r>
            <w:r w:rsidRPr="00311208">
              <w:t xml:space="preserve"> difficoltà. Orienta le proprie scelte in modo consapevole e responsabile</w:t>
            </w:r>
            <w:r w:rsidRPr="000E7613">
              <w:t>.</w:t>
            </w:r>
            <w:r w:rsidRPr="00311208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311208" w:rsidRPr="00311208" w:rsidRDefault="00311208" w:rsidP="00DD38AD">
            <w:pPr>
              <w:ind w:left="0" w:right="33" w:firstLine="0"/>
              <w:cnfStyle w:val="000000100000"/>
              <w:rPr>
                <w:rFonts w:ascii="Palatino Linotype" w:hAnsi="Palatino Linotype"/>
                <w:sz w:val="20"/>
                <w:szCs w:val="20"/>
              </w:rPr>
            </w:pPr>
            <w:r w:rsidRPr="00311208">
              <w:t>Riconosce</w:t>
            </w:r>
            <w:r w:rsidR="00DD38AD">
              <w:t>, rispetta e valorizza</w:t>
            </w:r>
            <w:r w:rsidRPr="00311208">
              <w:t xml:space="preserve"> </w:t>
            </w:r>
            <w:r w:rsidR="00DD38AD">
              <w:t>l</w:t>
            </w:r>
            <w:r w:rsidRPr="00311208">
              <w:t xml:space="preserve">e diversità culturali, religiose e </w:t>
            </w:r>
            <w:r w:rsidR="00DD38AD">
              <w:t>ideologiche sia nel contesto scolastico che in altre situazioni sociali</w:t>
            </w:r>
            <w:r w:rsidRPr="00311208">
              <w:t xml:space="preserve">.  </w:t>
            </w:r>
          </w:p>
        </w:tc>
        <w:tc>
          <w:tcPr>
            <w:tcW w:w="2948" w:type="dxa"/>
          </w:tcPr>
          <w:p w:rsidR="00311208" w:rsidRPr="00311208" w:rsidRDefault="002269D7" w:rsidP="00945BAF">
            <w:pPr>
              <w:ind w:left="0" w:right="33" w:firstLine="0"/>
              <w:cnfStyle w:val="000000100000"/>
              <w:rPr>
                <w:rFonts w:ascii="Palatino Linotype" w:hAnsi="Palatino Linotype"/>
                <w:sz w:val="20"/>
                <w:szCs w:val="20"/>
              </w:rPr>
            </w:pPr>
            <w:r>
              <w:t>M</w:t>
            </w:r>
            <w:r w:rsidR="00311208" w:rsidRPr="00311208">
              <w:t>ette in pratica</w:t>
            </w:r>
            <w:r>
              <w:t xml:space="preserve"> i princìpi della convivenza civile</w:t>
            </w:r>
            <w:r w:rsidR="00311208" w:rsidRPr="00311208">
              <w:t xml:space="preserve"> in tutte le situazioni </w:t>
            </w:r>
            <w:r>
              <w:t>relazionali,</w:t>
            </w:r>
            <w:r w:rsidR="00311208" w:rsidRPr="00311208">
              <w:t xml:space="preserve"> sia con i coetanei sia con gli adulti, </w:t>
            </w:r>
            <w:r w:rsidR="000E7613">
              <w:t>e</w:t>
            </w:r>
            <w:r w:rsidR="00311208" w:rsidRPr="00311208">
              <w:t xml:space="preserve">videnziando un comportamento </w:t>
            </w:r>
            <w:r w:rsidR="00945BAF">
              <w:t>encomiabile</w:t>
            </w:r>
            <w:r>
              <w:t>.</w:t>
            </w:r>
          </w:p>
        </w:tc>
      </w:tr>
      <w:tr w:rsidR="00311208" w:rsidRPr="00311208" w:rsidTr="007850E2">
        <w:trPr>
          <w:trHeight w:val="1094"/>
        </w:trPr>
        <w:tc>
          <w:tcPr>
            <w:cnfStyle w:val="001000000000"/>
            <w:tcW w:w="2518" w:type="dxa"/>
            <w:vMerge/>
            <w:tcBorders>
              <w:left w:val="single" w:sz="18" w:space="0" w:color="auto"/>
            </w:tcBorders>
            <w:vAlign w:val="center"/>
          </w:tcPr>
          <w:p w:rsidR="00311208" w:rsidRPr="00311208" w:rsidRDefault="00311208" w:rsidP="00E2263D">
            <w:pPr>
              <w:ind w:left="0" w:right="0" w:firstLine="0"/>
              <w:jc w:val="center"/>
              <w:rPr>
                <w:rFonts w:ascii="Palatino Linotype" w:hAnsi="Palatino Linotype"/>
                <w:color w:val="auto"/>
                <w:sz w:val="32"/>
                <w:szCs w:val="32"/>
              </w:rPr>
            </w:pPr>
          </w:p>
        </w:tc>
        <w:tc>
          <w:tcPr>
            <w:tcW w:w="13579" w:type="dxa"/>
            <w:gridSpan w:val="4"/>
          </w:tcPr>
          <w:p w:rsidR="00311208" w:rsidRPr="00311208" w:rsidRDefault="00311208" w:rsidP="00311208">
            <w:pPr>
              <w:ind w:left="0" w:right="5" w:firstLine="0"/>
              <w:cnfStyle w:val="000000000000"/>
              <w:rPr>
                <w:b/>
                <w:u w:val="single"/>
              </w:rPr>
            </w:pPr>
            <w:r w:rsidRPr="00311208">
              <w:rPr>
                <w:b/>
                <w:u w:val="single"/>
              </w:rPr>
              <w:t>Giudizio sintetico</w:t>
            </w:r>
          </w:p>
          <w:p w:rsidR="00311208" w:rsidRPr="00311208" w:rsidRDefault="00311208" w:rsidP="00945BAF">
            <w:pPr>
              <w:ind w:left="0" w:right="5" w:firstLine="0"/>
              <w:cnfStyle w:val="000000000000"/>
            </w:pPr>
            <w:r w:rsidRPr="00311208">
              <w:t>Rispetta</w:t>
            </w:r>
            <w:r w:rsidR="00FE0E45">
              <w:t xml:space="preserve"> sempre</w:t>
            </w:r>
            <w:r w:rsidRPr="00311208">
              <w:t xml:space="preserve"> le regole condivise e partecipa in modo attivo e propositivo alla vita scolastica; ha una buona consapevolezza </w:t>
            </w:r>
            <w:r w:rsidR="000E7613">
              <w:t>di sé</w:t>
            </w:r>
            <w:r w:rsidRPr="00311208">
              <w:t xml:space="preserve"> e orienta le proprie scelte in modo responsabile</w:t>
            </w:r>
            <w:r w:rsidRPr="000E7613">
              <w:t>.</w:t>
            </w:r>
            <w:r w:rsidRPr="00311208">
              <w:rPr>
                <w:b/>
              </w:rPr>
              <w:t xml:space="preserve"> </w:t>
            </w:r>
            <w:r w:rsidRPr="00311208">
              <w:t>Riconosce</w:t>
            </w:r>
            <w:r w:rsidR="000E7613">
              <w:t>, rispetta</w:t>
            </w:r>
            <w:r w:rsidRPr="00311208">
              <w:t xml:space="preserve"> </w:t>
            </w:r>
            <w:r w:rsidR="000E7613">
              <w:t>e valorizza le</w:t>
            </w:r>
            <w:r w:rsidRPr="00311208">
              <w:t xml:space="preserve"> diversità culturali, religiose </w:t>
            </w:r>
            <w:r w:rsidR="000E7613">
              <w:t>e ideologiche</w:t>
            </w:r>
            <w:r w:rsidRPr="00311208">
              <w:t xml:space="preserve">. </w:t>
            </w:r>
            <w:r w:rsidR="00FE0E45">
              <w:t xml:space="preserve">Padroneggia i princìpi </w:t>
            </w:r>
            <w:r w:rsidR="000E7613">
              <w:t xml:space="preserve">della convivenza </w:t>
            </w:r>
            <w:r w:rsidR="00FE0E45">
              <w:t>civile e</w:t>
            </w:r>
            <w:r w:rsidRPr="00311208">
              <w:t xml:space="preserve"> l</w:t>
            </w:r>
            <w:r w:rsidR="00FE0E45">
              <w:t>i</w:t>
            </w:r>
            <w:r w:rsidRPr="00311208">
              <w:t xml:space="preserve"> mette in pratica in tutte le situazioni </w:t>
            </w:r>
            <w:r w:rsidR="00FE0E45">
              <w:t>relazionali</w:t>
            </w:r>
            <w:r w:rsidRPr="00311208">
              <w:t xml:space="preserve">, evidenziando </w:t>
            </w:r>
            <w:r w:rsidR="00FE0E45">
              <w:t xml:space="preserve">dunque </w:t>
            </w:r>
            <w:r w:rsidRPr="00311208">
              <w:t xml:space="preserve">un comportamento </w:t>
            </w:r>
            <w:r w:rsidR="00945BAF">
              <w:t>encomiabile</w:t>
            </w:r>
            <w:r w:rsidRPr="00311208">
              <w:t>.</w:t>
            </w:r>
          </w:p>
        </w:tc>
      </w:tr>
      <w:tr w:rsidR="00311208" w:rsidRPr="00311208" w:rsidTr="00311208">
        <w:trPr>
          <w:cnfStyle w:val="000000100000"/>
          <w:trHeight w:val="1316"/>
        </w:trPr>
        <w:tc>
          <w:tcPr>
            <w:cnfStyle w:val="001000000000"/>
            <w:tcW w:w="2518" w:type="dxa"/>
            <w:vMerge w:val="restart"/>
            <w:tcBorders>
              <w:left w:val="single" w:sz="18" w:space="0" w:color="auto"/>
            </w:tcBorders>
            <w:vAlign w:val="center"/>
          </w:tcPr>
          <w:p w:rsidR="00311208" w:rsidRPr="00311208" w:rsidRDefault="00945BAF" w:rsidP="00E2263D">
            <w:pPr>
              <w:ind w:left="0" w:right="0" w:firstLine="0"/>
              <w:jc w:val="center"/>
              <w:rPr>
                <w:rFonts w:ascii="Palatino Linotype" w:hAnsi="Palatino Linotype"/>
                <w:color w:val="auto"/>
                <w:sz w:val="32"/>
                <w:szCs w:val="32"/>
              </w:rPr>
            </w:pPr>
            <w:r>
              <w:rPr>
                <w:rFonts w:ascii="Palatino Linotype" w:hAnsi="Palatino Linotype"/>
                <w:color w:val="auto"/>
                <w:sz w:val="32"/>
                <w:szCs w:val="32"/>
              </w:rPr>
              <w:t>Corretto e responsabile</w:t>
            </w:r>
          </w:p>
        </w:tc>
        <w:tc>
          <w:tcPr>
            <w:tcW w:w="3260" w:type="dxa"/>
          </w:tcPr>
          <w:p w:rsidR="00311208" w:rsidRPr="00311208" w:rsidRDefault="00311208" w:rsidP="00311208">
            <w:pPr>
              <w:ind w:left="0" w:right="33" w:firstLine="0"/>
              <w:cnfStyle w:val="000000100000"/>
            </w:pPr>
            <w:r>
              <w:t>R</w:t>
            </w:r>
            <w:r w:rsidRPr="00311208">
              <w:t>ispetta le regole condivise</w:t>
            </w:r>
            <w:r>
              <w:t>.</w:t>
            </w:r>
            <w:r w:rsidRPr="00311208">
              <w:t xml:space="preserve"> </w:t>
            </w:r>
            <w:r>
              <w:t>C</w:t>
            </w:r>
            <w:r w:rsidRPr="00311208">
              <w:t>ollabora con gli altri e sa esprimere in modo adeguato le proprie opinioni. Partecipa con interesse alle attività scolastiche</w:t>
            </w:r>
            <w:r>
              <w:t>.</w:t>
            </w:r>
          </w:p>
          <w:p w:rsidR="00311208" w:rsidRPr="00311208" w:rsidRDefault="00311208" w:rsidP="00311208">
            <w:pPr>
              <w:ind w:left="0" w:right="33" w:firstLine="0"/>
              <w:jc w:val="left"/>
              <w:cnfStyle w:val="00000010000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:rsidR="00311208" w:rsidRPr="00311208" w:rsidRDefault="00311208" w:rsidP="00311208">
            <w:pPr>
              <w:ind w:left="0" w:right="33" w:firstLine="0"/>
              <w:cnfStyle w:val="000000100000"/>
            </w:pPr>
            <w:r w:rsidRPr="00311208">
              <w:t xml:space="preserve">Ha </w:t>
            </w:r>
            <w:r w:rsidR="00DD38AD">
              <w:t xml:space="preserve">buona </w:t>
            </w:r>
            <w:r w:rsidRPr="00311208">
              <w:t>consapevolezza delle proprie potenzialità e dei propri limiti</w:t>
            </w:r>
            <w:r w:rsidR="00DD38AD">
              <w:t>. C</w:t>
            </w:r>
            <w:r w:rsidRPr="00311208">
              <w:t xml:space="preserve">hiede </w:t>
            </w:r>
            <w:r w:rsidR="000E7613">
              <w:t xml:space="preserve">e dà </w:t>
            </w:r>
            <w:r w:rsidRPr="00311208">
              <w:t xml:space="preserve">aiuto </w:t>
            </w:r>
            <w:r w:rsidR="000E7613">
              <w:t>in momenti di</w:t>
            </w:r>
            <w:r w:rsidRPr="00311208">
              <w:t xml:space="preserve"> difficoltà. Compie scelte consapevoli. </w:t>
            </w:r>
          </w:p>
          <w:p w:rsidR="00311208" w:rsidRPr="00311208" w:rsidRDefault="00311208" w:rsidP="00311208">
            <w:pPr>
              <w:ind w:left="0" w:right="33" w:firstLine="0"/>
              <w:jc w:val="left"/>
              <w:cnfStyle w:val="00000010000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11208" w:rsidRPr="00311208" w:rsidRDefault="00DD38AD" w:rsidP="00311208">
            <w:pPr>
              <w:ind w:left="0" w:right="33" w:firstLine="0"/>
              <w:cnfStyle w:val="000000100000"/>
              <w:rPr>
                <w:rFonts w:ascii="Palatino Linotype" w:hAnsi="Palatino Linotype"/>
                <w:sz w:val="20"/>
                <w:szCs w:val="20"/>
              </w:rPr>
            </w:pPr>
            <w:r w:rsidRPr="00311208">
              <w:t>Riconosce</w:t>
            </w:r>
            <w:r>
              <w:t>, rispetta e valorizza</w:t>
            </w:r>
            <w:r w:rsidRPr="00311208">
              <w:t xml:space="preserve"> </w:t>
            </w:r>
            <w:r>
              <w:t>l</w:t>
            </w:r>
            <w:r w:rsidRPr="00311208">
              <w:t xml:space="preserve">e diversità culturali, religiose e </w:t>
            </w:r>
            <w:r>
              <w:t>ideologiche.</w:t>
            </w:r>
          </w:p>
        </w:tc>
        <w:tc>
          <w:tcPr>
            <w:tcW w:w="2948" w:type="dxa"/>
          </w:tcPr>
          <w:p w:rsidR="00311208" w:rsidRPr="00311208" w:rsidRDefault="00311208" w:rsidP="00311208">
            <w:pPr>
              <w:ind w:left="0" w:right="33" w:firstLine="0"/>
              <w:cnfStyle w:val="000000100000"/>
            </w:pPr>
            <w:r w:rsidRPr="00311208">
              <w:t xml:space="preserve">Conosce </w:t>
            </w:r>
            <w:r w:rsidR="002269D7">
              <w:t>i princìpi</w:t>
            </w:r>
            <w:r w:rsidRPr="00311208">
              <w:t xml:space="preserve"> </w:t>
            </w:r>
            <w:r w:rsidR="002269D7">
              <w:t>della convivenza civile e</w:t>
            </w:r>
            <w:r w:rsidRPr="00311208">
              <w:t xml:space="preserve"> </w:t>
            </w:r>
            <w:r w:rsidR="002269D7">
              <w:t>li mette</w:t>
            </w:r>
            <w:r w:rsidRPr="00311208">
              <w:t xml:space="preserve"> in pratica sia con i coetanei che con gli adulti</w:t>
            </w:r>
            <w:r w:rsidR="002269D7">
              <w:t>.</w:t>
            </w:r>
          </w:p>
          <w:p w:rsidR="00311208" w:rsidRPr="00311208" w:rsidRDefault="00311208" w:rsidP="00311208">
            <w:pPr>
              <w:ind w:left="0" w:right="33" w:firstLine="0"/>
              <w:jc w:val="left"/>
              <w:cnfStyle w:val="00000010000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11208" w:rsidRPr="00311208" w:rsidTr="002269D7">
        <w:tc>
          <w:tcPr>
            <w:cnfStyle w:val="001000000000"/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11208" w:rsidRPr="00311208" w:rsidRDefault="00311208" w:rsidP="00E2263D">
            <w:pPr>
              <w:ind w:left="0" w:right="0" w:firstLine="0"/>
              <w:jc w:val="center"/>
              <w:rPr>
                <w:rFonts w:ascii="Palatino Linotype" w:hAnsi="Palatino Linotype"/>
                <w:color w:val="auto"/>
                <w:sz w:val="32"/>
                <w:szCs w:val="32"/>
              </w:rPr>
            </w:pPr>
          </w:p>
        </w:tc>
        <w:tc>
          <w:tcPr>
            <w:tcW w:w="13579" w:type="dxa"/>
            <w:gridSpan w:val="4"/>
          </w:tcPr>
          <w:p w:rsidR="00311208" w:rsidRPr="00311208" w:rsidRDefault="00311208" w:rsidP="00311208">
            <w:pPr>
              <w:ind w:left="0" w:right="5" w:firstLine="0"/>
              <w:cnfStyle w:val="000000000000"/>
              <w:rPr>
                <w:b/>
                <w:u w:val="single"/>
              </w:rPr>
            </w:pPr>
            <w:r w:rsidRPr="00311208">
              <w:rPr>
                <w:b/>
                <w:u w:val="single"/>
              </w:rPr>
              <w:t>Giudizio sintetico</w:t>
            </w:r>
          </w:p>
          <w:p w:rsidR="00311208" w:rsidRPr="00311208" w:rsidRDefault="00FE0E45" w:rsidP="00945BAF">
            <w:pPr>
              <w:ind w:left="0" w:right="5" w:firstLine="0"/>
              <w:cnfStyle w:val="000000000000"/>
            </w:pPr>
            <w:r>
              <w:t>R</w:t>
            </w:r>
            <w:r w:rsidR="00311208" w:rsidRPr="00311208">
              <w:t xml:space="preserve">ispetta le regole condivise e partecipa con interesse </w:t>
            </w:r>
            <w:r>
              <w:t>alla vita scolastica</w:t>
            </w:r>
            <w:r w:rsidR="00311208" w:rsidRPr="00311208">
              <w:t xml:space="preserve">; ha consapevolezza </w:t>
            </w:r>
            <w:r>
              <w:t>di sé</w:t>
            </w:r>
            <w:r w:rsidR="00311208" w:rsidRPr="00311208">
              <w:t xml:space="preserve"> e compie scelte consapevoli. Riconosce</w:t>
            </w:r>
            <w:r>
              <w:t xml:space="preserve"> e rispetta le </w:t>
            </w:r>
            <w:r w:rsidR="00311208" w:rsidRPr="00311208">
              <w:t xml:space="preserve">diversità culturali, religiose e </w:t>
            </w:r>
            <w:r>
              <w:t>ideologiche</w:t>
            </w:r>
            <w:r w:rsidR="00311208" w:rsidRPr="00311208">
              <w:t xml:space="preserve">. Conosce </w:t>
            </w:r>
            <w:r>
              <w:t>i princìpi basilari della convivenza civile</w:t>
            </w:r>
            <w:r w:rsidRPr="00311208">
              <w:t xml:space="preserve"> </w:t>
            </w:r>
            <w:r w:rsidR="00311208" w:rsidRPr="00311208">
              <w:t xml:space="preserve">e </w:t>
            </w:r>
            <w:r>
              <w:t>li</w:t>
            </w:r>
            <w:r w:rsidR="00311208" w:rsidRPr="00311208">
              <w:t xml:space="preserve"> mette in pratica in </w:t>
            </w:r>
            <w:r>
              <w:t>molte</w:t>
            </w:r>
            <w:r w:rsidR="00311208" w:rsidRPr="00311208">
              <w:t xml:space="preserve"> situazioni </w:t>
            </w:r>
            <w:r>
              <w:t xml:space="preserve">relazionali, evidenziando un comportamento </w:t>
            </w:r>
            <w:r w:rsidR="00945BAF">
              <w:t>sempre corretto e responsabile</w:t>
            </w:r>
            <w:r w:rsidR="00311208" w:rsidRPr="00311208">
              <w:t>.</w:t>
            </w:r>
          </w:p>
        </w:tc>
      </w:tr>
      <w:tr w:rsidR="00311208" w:rsidRPr="00311208" w:rsidTr="002269D7">
        <w:trPr>
          <w:cnfStyle w:val="000000100000"/>
        </w:trPr>
        <w:tc>
          <w:tcPr>
            <w:cnfStyle w:val="001000000000"/>
            <w:tcW w:w="2518" w:type="dxa"/>
            <w:vMerge w:val="restart"/>
            <w:tcBorders>
              <w:left w:val="single" w:sz="18" w:space="0" w:color="auto"/>
            </w:tcBorders>
            <w:vAlign w:val="center"/>
          </w:tcPr>
          <w:p w:rsidR="00311208" w:rsidRPr="00311208" w:rsidRDefault="00311208" w:rsidP="00E2263D">
            <w:pPr>
              <w:ind w:left="0" w:right="0" w:firstLine="0"/>
              <w:jc w:val="center"/>
              <w:rPr>
                <w:rFonts w:ascii="Palatino Linotype" w:hAnsi="Palatino Linotype"/>
                <w:color w:val="auto"/>
                <w:sz w:val="32"/>
                <w:szCs w:val="32"/>
              </w:rPr>
            </w:pPr>
            <w:r w:rsidRPr="00311208">
              <w:rPr>
                <w:rFonts w:ascii="Palatino Linotype" w:hAnsi="Palatino Linotype"/>
                <w:color w:val="auto"/>
                <w:sz w:val="32"/>
                <w:szCs w:val="32"/>
              </w:rPr>
              <w:t>Adeguato</w:t>
            </w:r>
          </w:p>
        </w:tc>
        <w:tc>
          <w:tcPr>
            <w:tcW w:w="3260" w:type="dxa"/>
          </w:tcPr>
          <w:p w:rsidR="00311208" w:rsidRPr="00311208" w:rsidRDefault="00311208" w:rsidP="00311208">
            <w:pPr>
              <w:ind w:left="34" w:right="0" w:firstLine="0"/>
              <w:cnfStyle w:val="000000100000"/>
              <w:rPr>
                <w:rFonts w:ascii="Palatino Linotype" w:hAnsi="Palatino Linotype"/>
                <w:sz w:val="20"/>
                <w:szCs w:val="20"/>
              </w:rPr>
            </w:pPr>
            <w:r w:rsidRPr="00311208">
              <w:t>L’alunno rispetta le principali regole condivise, lavora in gruppo e collabora con gli altri in modo nel complesso adeguato. Necessita talvolta di essere spronato a partecipare alle attività scolastiche</w:t>
            </w:r>
          </w:p>
        </w:tc>
        <w:tc>
          <w:tcPr>
            <w:tcW w:w="4111" w:type="dxa"/>
          </w:tcPr>
          <w:p w:rsidR="00311208" w:rsidRPr="00311208" w:rsidRDefault="00DD38AD" w:rsidP="00DD38AD">
            <w:pPr>
              <w:ind w:left="34" w:right="0" w:firstLine="0"/>
              <w:cnfStyle w:val="000000100000"/>
              <w:rPr>
                <w:rFonts w:ascii="Palatino Linotype" w:hAnsi="Palatino Linotype"/>
                <w:sz w:val="20"/>
                <w:szCs w:val="20"/>
              </w:rPr>
            </w:pPr>
            <w:r>
              <w:t>Ha</w:t>
            </w:r>
            <w:r w:rsidR="00311208" w:rsidRPr="00311208">
              <w:t xml:space="preserve"> un’adeguata consapevolezza delle proprie potenzialità e dei propri limiti e solo in alcune occasioni </w:t>
            </w:r>
            <w:r>
              <w:t xml:space="preserve">dà e </w:t>
            </w:r>
            <w:r w:rsidR="00311208" w:rsidRPr="00311208">
              <w:t xml:space="preserve">chiede aiuto. </w:t>
            </w:r>
            <w:r>
              <w:t>Necessita di essere guidato ed indirizzato nelle scelte e nelle decisioni</w:t>
            </w:r>
            <w:r w:rsidR="00311208" w:rsidRPr="00311208">
              <w:t xml:space="preserve">. </w:t>
            </w:r>
          </w:p>
        </w:tc>
        <w:tc>
          <w:tcPr>
            <w:tcW w:w="3260" w:type="dxa"/>
          </w:tcPr>
          <w:p w:rsidR="00311208" w:rsidRPr="00311208" w:rsidRDefault="00DD38AD" w:rsidP="00311208">
            <w:pPr>
              <w:ind w:left="34" w:right="0" w:firstLine="0"/>
              <w:cnfStyle w:val="000000100000"/>
            </w:pPr>
            <w:r>
              <w:t>Riconosce</w:t>
            </w:r>
            <w:r w:rsidR="00311208" w:rsidRPr="00311208">
              <w:t xml:space="preserve"> le diversità culturali, religiose e </w:t>
            </w:r>
            <w:r>
              <w:t>ideologiche</w:t>
            </w:r>
            <w:r w:rsidR="00311208" w:rsidRPr="00311208">
              <w:t xml:space="preserve">, </w:t>
            </w:r>
            <w:r>
              <w:t>ma deve essere guidato al contatto e al confronto fra di esse.</w:t>
            </w:r>
          </w:p>
          <w:p w:rsidR="00311208" w:rsidRPr="00311208" w:rsidRDefault="00311208" w:rsidP="00311208">
            <w:pPr>
              <w:ind w:left="34" w:right="0" w:firstLine="0"/>
              <w:jc w:val="left"/>
              <w:cnfStyle w:val="00000010000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48" w:type="dxa"/>
          </w:tcPr>
          <w:p w:rsidR="00311208" w:rsidRPr="00311208" w:rsidRDefault="00311208" w:rsidP="00311208">
            <w:pPr>
              <w:ind w:left="34" w:right="0" w:firstLine="0"/>
              <w:cnfStyle w:val="000000100000"/>
            </w:pPr>
            <w:r w:rsidRPr="00311208">
              <w:t xml:space="preserve">Conosce </w:t>
            </w:r>
            <w:r w:rsidR="002269D7">
              <w:t>i princìpi</w:t>
            </w:r>
            <w:r w:rsidR="002269D7" w:rsidRPr="00311208">
              <w:t xml:space="preserve"> </w:t>
            </w:r>
            <w:r w:rsidRPr="00311208">
              <w:t>di convivenza</w:t>
            </w:r>
            <w:r w:rsidR="002269D7">
              <w:t xml:space="preserve"> civile, che concretizza soprattutto nei confronti del mondo adulto, necessitando di correttivi nella relazione con i coetanei</w:t>
            </w:r>
            <w:r w:rsidRPr="00311208">
              <w:t>.</w:t>
            </w:r>
          </w:p>
          <w:p w:rsidR="00311208" w:rsidRPr="00311208" w:rsidRDefault="00311208" w:rsidP="00311208">
            <w:pPr>
              <w:ind w:left="34" w:right="0" w:firstLine="0"/>
              <w:jc w:val="left"/>
              <w:cnfStyle w:val="00000010000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11208" w:rsidRPr="00311208" w:rsidTr="00311208">
        <w:trPr>
          <w:trHeight w:val="1499"/>
        </w:trPr>
        <w:tc>
          <w:tcPr>
            <w:cnfStyle w:val="001000000000"/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11208" w:rsidRPr="00311208" w:rsidRDefault="00311208" w:rsidP="00E2263D">
            <w:pPr>
              <w:ind w:left="0" w:right="0" w:firstLine="0"/>
              <w:jc w:val="center"/>
              <w:rPr>
                <w:rFonts w:ascii="Palatino Linotype" w:hAnsi="Palatino Linotype"/>
                <w:color w:val="auto"/>
                <w:sz w:val="32"/>
                <w:szCs w:val="32"/>
              </w:rPr>
            </w:pPr>
          </w:p>
        </w:tc>
        <w:tc>
          <w:tcPr>
            <w:tcW w:w="13579" w:type="dxa"/>
            <w:gridSpan w:val="4"/>
          </w:tcPr>
          <w:p w:rsidR="00311208" w:rsidRPr="00311208" w:rsidRDefault="00311208" w:rsidP="00311208">
            <w:pPr>
              <w:ind w:left="0" w:right="5" w:firstLine="0"/>
              <w:cnfStyle w:val="000000000000"/>
              <w:rPr>
                <w:b/>
                <w:u w:val="single"/>
              </w:rPr>
            </w:pPr>
            <w:r w:rsidRPr="00311208">
              <w:rPr>
                <w:b/>
                <w:u w:val="single"/>
              </w:rPr>
              <w:t>Giudizio sintetico</w:t>
            </w:r>
          </w:p>
          <w:p w:rsidR="00311208" w:rsidRPr="00311208" w:rsidRDefault="00FE0E45" w:rsidP="00FE0E45">
            <w:pPr>
              <w:ind w:left="0" w:right="5" w:firstLine="0"/>
              <w:cnfStyle w:val="000000000000"/>
            </w:pPr>
            <w:r>
              <w:t>R</w:t>
            </w:r>
            <w:r w:rsidR="00311208" w:rsidRPr="00311208">
              <w:t>ispetta le principali regole condivise</w:t>
            </w:r>
            <w:r>
              <w:t>.</w:t>
            </w:r>
            <w:r w:rsidR="00311208" w:rsidRPr="00311208">
              <w:t xml:space="preserve"> </w:t>
            </w:r>
            <w:r>
              <w:t>N</w:t>
            </w:r>
            <w:r w:rsidR="00311208" w:rsidRPr="00311208">
              <w:t xml:space="preserve">ecessita talvolta di essere </w:t>
            </w:r>
            <w:r>
              <w:t>stimolato</w:t>
            </w:r>
            <w:r w:rsidR="00311208" w:rsidRPr="00311208">
              <w:t xml:space="preserve"> a partecipare </w:t>
            </w:r>
            <w:r>
              <w:t xml:space="preserve">alla vita scolastica. Ha </w:t>
            </w:r>
            <w:r w:rsidR="00311208" w:rsidRPr="00311208">
              <w:t xml:space="preserve">un’adeguata consapevolezza </w:t>
            </w:r>
            <w:r>
              <w:t>di sé</w:t>
            </w:r>
            <w:r w:rsidR="00311208" w:rsidRPr="00311208">
              <w:t xml:space="preserve"> e </w:t>
            </w:r>
            <w:r>
              <w:t xml:space="preserve">deve essere guidato per </w:t>
            </w:r>
            <w:r w:rsidR="00311208" w:rsidRPr="00311208">
              <w:t>orienta</w:t>
            </w:r>
            <w:r>
              <w:t>re</w:t>
            </w:r>
            <w:r w:rsidR="00311208" w:rsidRPr="00311208">
              <w:t xml:space="preserve"> le proprie scelte in modo responsabile. </w:t>
            </w:r>
            <w:r>
              <w:t xml:space="preserve">Riconosce </w:t>
            </w:r>
            <w:r w:rsidR="00311208" w:rsidRPr="00311208">
              <w:t xml:space="preserve">le diversità culturali, religiose e </w:t>
            </w:r>
            <w:r>
              <w:t>ideologiche</w:t>
            </w:r>
            <w:r w:rsidR="00311208" w:rsidRPr="00311208">
              <w:t xml:space="preserve">. </w:t>
            </w:r>
            <w:r w:rsidRPr="00311208">
              <w:t xml:space="preserve">Conosce </w:t>
            </w:r>
            <w:r>
              <w:t>i princìpi</w:t>
            </w:r>
            <w:r w:rsidRPr="00311208">
              <w:t xml:space="preserve"> di convivenza</w:t>
            </w:r>
            <w:r>
              <w:t xml:space="preserve"> civile, ma necessita talvolta di correttivi nella relazione con i coetanei.</w:t>
            </w:r>
          </w:p>
        </w:tc>
      </w:tr>
      <w:tr w:rsidR="00311208" w:rsidRPr="00311208" w:rsidTr="00311208">
        <w:trPr>
          <w:cnfStyle w:val="000000100000"/>
          <w:trHeight w:val="1803"/>
        </w:trPr>
        <w:tc>
          <w:tcPr>
            <w:cnfStyle w:val="001000000000"/>
            <w:tcW w:w="2518" w:type="dxa"/>
            <w:vMerge w:val="restart"/>
            <w:tcBorders>
              <w:left w:val="single" w:sz="18" w:space="0" w:color="auto"/>
            </w:tcBorders>
            <w:vAlign w:val="center"/>
          </w:tcPr>
          <w:p w:rsidR="00311208" w:rsidRPr="00311208" w:rsidRDefault="00311208" w:rsidP="00E57932">
            <w:pPr>
              <w:ind w:left="0"/>
              <w:jc w:val="center"/>
              <w:rPr>
                <w:rFonts w:ascii="Palatino Linotype" w:hAnsi="Palatino Linotype"/>
                <w:color w:val="auto"/>
                <w:sz w:val="32"/>
                <w:szCs w:val="32"/>
              </w:rPr>
            </w:pPr>
            <w:r w:rsidRPr="00311208">
              <w:rPr>
                <w:rFonts w:ascii="Palatino Linotype" w:hAnsi="Palatino Linotype"/>
                <w:color w:val="auto"/>
                <w:sz w:val="32"/>
                <w:szCs w:val="32"/>
              </w:rPr>
              <w:t>Accettabile</w:t>
            </w:r>
          </w:p>
        </w:tc>
        <w:tc>
          <w:tcPr>
            <w:tcW w:w="3260" w:type="dxa"/>
          </w:tcPr>
          <w:p w:rsidR="00311208" w:rsidRPr="00311208" w:rsidRDefault="00311208" w:rsidP="00311208">
            <w:pPr>
              <w:ind w:left="34" w:right="0" w:firstLine="0"/>
              <w:cnfStyle w:val="000000100000"/>
              <w:rPr>
                <w:rFonts w:ascii="Palatino Linotype" w:hAnsi="Palatino Linotype"/>
                <w:sz w:val="20"/>
                <w:szCs w:val="20"/>
              </w:rPr>
            </w:pPr>
            <w:r w:rsidRPr="00311208">
              <w:t>L’alunno rispetta le principali regole condivise se opportunamente sostenuto e collabora con gli altri solo se guidato. Necessita di essere spronato a partecipare alle attività scolastiche</w:t>
            </w:r>
          </w:p>
        </w:tc>
        <w:tc>
          <w:tcPr>
            <w:tcW w:w="4111" w:type="dxa"/>
          </w:tcPr>
          <w:p w:rsidR="00311208" w:rsidRPr="00311208" w:rsidRDefault="00311208" w:rsidP="00DD38AD">
            <w:pPr>
              <w:ind w:left="34" w:right="0" w:firstLine="0"/>
              <w:cnfStyle w:val="000000100000"/>
              <w:rPr>
                <w:rFonts w:ascii="Palatino Linotype" w:hAnsi="Palatino Linotype"/>
                <w:sz w:val="20"/>
                <w:szCs w:val="20"/>
              </w:rPr>
            </w:pPr>
            <w:r w:rsidRPr="00311208">
              <w:t xml:space="preserve">L’alunno, se opportunamente guidato e in contesti noti, ha una sufficiente consapevolezza delle proprie potenzialità e dei propri limiti. </w:t>
            </w:r>
            <w:r w:rsidR="00DD38AD">
              <w:t>È</w:t>
            </w:r>
            <w:r w:rsidRPr="00311208">
              <w:t xml:space="preserve"> in grado di fare semplici scelte. </w:t>
            </w:r>
          </w:p>
        </w:tc>
        <w:tc>
          <w:tcPr>
            <w:tcW w:w="3260" w:type="dxa"/>
          </w:tcPr>
          <w:p w:rsidR="00311208" w:rsidRPr="00311208" w:rsidRDefault="00DD38AD" w:rsidP="00311208">
            <w:pPr>
              <w:ind w:left="34" w:right="0" w:firstLine="0"/>
              <w:cnfStyle w:val="000000100000"/>
            </w:pPr>
            <w:r>
              <w:t xml:space="preserve">Necessita di essere costantemente stimolato alla presa d’atto </w:t>
            </w:r>
            <w:r w:rsidR="00FE0E45">
              <w:t xml:space="preserve">delle </w:t>
            </w:r>
            <w:r w:rsidR="00311208" w:rsidRPr="00311208">
              <w:t xml:space="preserve">diversità culturali, religiose </w:t>
            </w:r>
            <w:r>
              <w:t>e ideologiche.</w:t>
            </w:r>
          </w:p>
          <w:p w:rsidR="00311208" w:rsidRPr="00311208" w:rsidRDefault="00311208" w:rsidP="00311208">
            <w:pPr>
              <w:ind w:left="34" w:right="0" w:firstLine="0"/>
              <w:jc w:val="left"/>
              <w:cnfStyle w:val="00000010000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48" w:type="dxa"/>
          </w:tcPr>
          <w:p w:rsidR="00311208" w:rsidRPr="00311208" w:rsidRDefault="002269D7" w:rsidP="00311208">
            <w:pPr>
              <w:ind w:left="34" w:right="0" w:firstLine="0"/>
              <w:cnfStyle w:val="000000100000"/>
            </w:pPr>
            <w:r>
              <w:t>Necessita di essere costantemente corretto nel mettere in pratica e rispettare i princìpi della convivenza civile.</w:t>
            </w:r>
          </w:p>
          <w:p w:rsidR="00311208" w:rsidRPr="00311208" w:rsidRDefault="00311208" w:rsidP="00311208">
            <w:pPr>
              <w:ind w:left="34" w:right="0" w:firstLine="0"/>
              <w:jc w:val="left"/>
              <w:cnfStyle w:val="00000010000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11208" w:rsidRPr="00311208" w:rsidTr="00EA5508">
        <w:trPr>
          <w:trHeight w:val="1118"/>
        </w:trPr>
        <w:tc>
          <w:tcPr>
            <w:cnfStyle w:val="001000000000"/>
            <w:tcW w:w="2518" w:type="dxa"/>
            <w:vMerge/>
            <w:tcBorders>
              <w:left w:val="single" w:sz="18" w:space="0" w:color="auto"/>
            </w:tcBorders>
            <w:vAlign w:val="center"/>
          </w:tcPr>
          <w:p w:rsidR="00311208" w:rsidRPr="00311208" w:rsidRDefault="00311208" w:rsidP="00E57932">
            <w:pPr>
              <w:ind w:left="0"/>
              <w:jc w:val="center"/>
              <w:rPr>
                <w:rFonts w:ascii="Palatino Linotype" w:hAnsi="Palatino Linotype"/>
                <w:color w:val="auto"/>
                <w:sz w:val="32"/>
                <w:szCs w:val="32"/>
              </w:rPr>
            </w:pPr>
          </w:p>
        </w:tc>
        <w:tc>
          <w:tcPr>
            <w:tcW w:w="13579" w:type="dxa"/>
            <w:gridSpan w:val="4"/>
          </w:tcPr>
          <w:p w:rsidR="00311208" w:rsidRPr="00311208" w:rsidRDefault="00311208" w:rsidP="00311208">
            <w:pPr>
              <w:ind w:left="0" w:right="5" w:firstLine="0"/>
              <w:cnfStyle w:val="000000000000"/>
              <w:rPr>
                <w:b/>
                <w:u w:val="single"/>
              </w:rPr>
            </w:pPr>
            <w:r w:rsidRPr="00311208">
              <w:rPr>
                <w:b/>
                <w:u w:val="single"/>
              </w:rPr>
              <w:t>Giudizio sintetico</w:t>
            </w:r>
          </w:p>
          <w:p w:rsidR="00311208" w:rsidRPr="00311208" w:rsidRDefault="00FE0E45" w:rsidP="00FE0E45">
            <w:pPr>
              <w:ind w:left="0" w:right="5" w:firstLine="34"/>
              <w:cnfStyle w:val="000000000000"/>
            </w:pPr>
            <w:r>
              <w:t>R</w:t>
            </w:r>
            <w:r w:rsidR="00311208" w:rsidRPr="00311208">
              <w:t>ispetta le principali regole condivise</w:t>
            </w:r>
            <w:r>
              <w:t>.</w:t>
            </w:r>
            <w:r w:rsidR="00311208" w:rsidRPr="00311208">
              <w:t xml:space="preserve"> </w:t>
            </w:r>
            <w:r>
              <w:t>Necessita sempre</w:t>
            </w:r>
            <w:r w:rsidR="00311208" w:rsidRPr="00311208">
              <w:t xml:space="preserve"> </w:t>
            </w:r>
            <w:r w:rsidRPr="00311208">
              <w:t xml:space="preserve">di essere </w:t>
            </w:r>
            <w:r>
              <w:t>stimolato</w:t>
            </w:r>
            <w:r w:rsidRPr="00311208">
              <w:t xml:space="preserve"> a partecipare </w:t>
            </w:r>
            <w:r>
              <w:t>alla vita scolastica.</w:t>
            </w:r>
            <w:r w:rsidR="00311208" w:rsidRPr="00311208">
              <w:t xml:space="preserve"> </w:t>
            </w:r>
            <w:r>
              <w:t>S</w:t>
            </w:r>
            <w:r w:rsidR="00311208" w:rsidRPr="00311208">
              <w:t xml:space="preserve">e opportunamente guidato e in contesti noti, </w:t>
            </w:r>
            <w:r>
              <w:t>mostra</w:t>
            </w:r>
            <w:r w:rsidR="00311208" w:rsidRPr="00311208">
              <w:t xml:space="preserve"> sufficiente consapevolezza </w:t>
            </w:r>
            <w:r>
              <w:t>di sé</w:t>
            </w:r>
            <w:r w:rsidR="00311208" w:rsidRPr="00311208">
              <w:t xml:space="preserve">. </w:t>
            </w:r>
            <w:r>
              <w:t xml:space="preserve">Necessita di essere costantemente stimolato alla presa d’atto delle </w:t>
            </w:r>
            <w:r w:rsidRPr="00311208">
              <w:t xml:space="preserve">diversità culturali, religiose </w:t>
            </w:r>
            <w:r>
              <w:t>e ideologiche e al rispetto dei princìpi della convivenza civile</w:t>
            </w:r>
            <w:r w:rsidR="00311208" w:rsidRPr="00311208">
              <w:t>.</w:t>
            </w:r>
          </w:p>
        </w:tc>
      </w:tr>
    </w:tbl>
    <w:p w:rsidR="005823CD" w:rsidRDefault="005823CD">
      <w:pPr>
        <w:rPr>
          <w:rFonts w:ascii="Palatino Linotype" w:hAnsi="Palatino Linotype"/>
        </w:rPr>
      </w:pPr>
    </w:p>
    <w:p w:rsidR="00687948" w:rsidRPr="002269D7" w:rsidRDefault="002269D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La presente griglia tiene conto – secondo quanto stabilito dal Decreto Legislativo 62/2017 – </w:t>
      </w:r>
      <w:r w:rsidR="00A30089">
        <w:rPr>
          <w:rFonts w:ascii="Palatino Linotype" w:hAnsi="Palatino Linotype"/>
        </w:rPr>
        <w:t xml:space="preserve">dei livelli di padronanza nelle competenze di cittadinanza, </w:t>
      </w:r>
      <w:r>
        <w:rPr>
          <w:rFonts w:ascii="Palatino Linotype" w:hAnsi="Palatino Linotype"/>
        </w:rPr>
        <w:t xml:space="preserve">del </w:t>
      </w:r>
      <w:r>
        <w:rPr>
          <w:rFonts w:ascii="Palatino Linotype" w:hAnsi="Palatino Linotype"/>
          <w:i/>
        </w:rPr>
        <w:t>Regolamento d’istituto</w:t>
      </w:r>
      <w:r>
        <w:rPr>
          <w:rFonts w:ascii="Palatino Linotype" w:hAnsi="Palatino Linotype"/>
        </w:rPr>
        <w:t xml:space="preserve">, del </w:t>
      </w:r>
      <w:r>
        <w:rPr>
          <w:rFonts w:ascii="Palatino Linotype" w:hAnsi="Palatino Linotype"/>
          <w:i/>
        </w:rPr>
        <w:t>Regolamento di disciplina</w:t>
      </w:r>
      <w:r w:rsidR="00FE0E45">
        <w:rPr>
          <w:rFonts w:ascii="Palatino Linotype" w:hAnsi="Palatino Linotype"/>
          <w:i/>
        </w:rPr>
        <w:t xml:space="preserve"> e per la prevenzione del </w:t>
      </w:r>
      <w:proofErr w:type="spellStart"/>
      <w:r w:rsidR="00FE0E45">
        <w:rPr>
          <w:rFonts w:ascii="Palatino Linotype" w:hAnsi="Palatino Linotype"/>
          <w:i/>
        </w:rPr>
        <w:t>cyberbullismo</w:t>
      </w:r>
      <w:proofErr w:type="spellEnd"/>
      <w:r>
        <w:rPr>
          <w:rFonts w:ascii="Palatino Linotype" w:hAnsi="Palatino Linotype"/>
        </w:rPr>
        <w:t xml:space="preserve">, del </w:t>
      </w:r>
      <w:r>
        <w:rPr>
          <w:rFonts w:ascii="Palatino Linotype" w:hAnsi="Palatino Linotype"/>
          <w:i/>
        </w:rPr>
        <w:t>Patto di Corresponsabilità</w:t>
      </w:r>
      <w:r>
        <w:rPr>
          <w:rFonts w:ascii="Palatino Linotype" w:hAnsi="Palatino Linotype"/>
        </w:rPr>
        <w:t xml:space="preserve"> e dello </w:t>
      </w:r>
      <w:r>
        <w:rPr>
          <w:rFonts w:ascii="Palatino Linotype" w:hAnsi="Palatino Linotype"/>
          <w:i/>
        </w:rPr>
        <w:t>Statuto delle studentesse e degli Studenti</w:t>
      </w:r>
      <w:r>
        <w:rPr>
          <w:rFonts w:ascii="Palatino Linotype" w:hAnsi="Palatino Linotype"/>
        </w:rPr>
        <w:t xml:space="preserve">, oltre che delle abilità e conoscenze sottese alle </w:t>
      </w:r>
      <w:r>
        <w:rPr>
          <w:rFonts w:ascii="Palatino Linotype" w:hAnsi="Palatino Linotype"/>
          <w:i/>
        </w:rPr>
        <w:t>Competenze sociali e civiche</w:t>
      </w:r>
    </w:p>
    <w:sectPr w:rsidR="00687948" w:rsidRPr="002269D7" w:rsidSect="00311208">
      <w:footerReference w:type="default" r:id="rId8"/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E69" w:rsidRDefault="00634E69" w:rsidP="00BA4F15">
      <w:r>
        <w:separator/>
      </w:r>
    </w:p>
  </w:endnote>
  <w:endnote w:type="continuationSeparator" w:id="0">
    <w:p w:rsidR="00634E69" w:rsidRDefault="00634E69" w:rsidP="00BA4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32797"/>
      <w:docPartObj>
        <w:docPartGallery w:val="Page Numbers (Bottom of Page)"/>
        <w:docPartUnique/>
      </w:docPartObj>
    </w:sdtPr>
    <w:sdtContent>
      <w:p w:rsidR="002269D7" w:rsidRDefault="00787727">
        <w:pPr>
          <w:pStyle w:val="Pidipagina"/>
          <w:jc w:val="right"/>
        </w:pPr>
        <w:fldSimple w:instr=" PAGE   \* MERGEFORMAT ">
          <w:r w:rsidR="00654F4B">
            <w:rPr>
              <w:noProof/>
            </w:rPr>
            <w:t>1</w:t>
          </w:r>
        </w:fldSimple>
      </w:p>
    </w:sdtContent>
  </w:sdt>
  <w:p w:rsidR="002269D7" w:rsidRDefault="002269D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E69" w:rsidRDefault="00634E69" w:rsidP="00BA4F15">
      <w:r>
        <w:separator/>
      </w:r>
    </w:p>
  </w:footnote>
  <w:footnote w:type="continuationSeparator" w:id="0">
    <w:p w:rsidR="00634E69" w:rsidRDefault="00634E69" w:rsidP="00BA4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114D"/>
    <w:multiLevelType w:val="multilevel"/>
    <w:tmpl w:val="CFD8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8E0"/>
    <w:rsid w:val="0002269C"/>
    <w:rsid w:val="0005275C"/>
    <w:rsid w:val="000575C6"/>
    <w:rsid w:val="00096F9E"/>
    <w:rsid w:val="000C430B"/>
    <w:rsid w:val="000E7613"/>
    <w:rsid w:val="00147B44"/>
    <w:rsid w:val="00182C08"/>
    <w:rsid w:val="00194751"/>
    <w:rsid w:val="001D06BC"/>
    <w:rsid w:val="001D5C8A"/>
    <w:rsid w:val="001F458D"/>
    <w:rsid w:val="002269D7"/>
    <w:rsid w:val="00227561"/>
    <w:rsid w:val="002A3BC7"/>
    <w:rsid w:val="00311208"/>
    <w:rsid w:val="00321B6E"/>
    <w:rsid w:val="0032783A"/>
    <w:rsid w:val="003C24B6"/>
    <w:rsid w:val="003C4E35"/>
    <w:rsid w:val="003F0C77"/>
    <w:rsid w:val="00412B2E"/>
    <w:rsid w:val="004508E0"/>
    <w:rsid w:val="00484481"/>
    <w:rsid w:val="004A2A60"/>
    <w:rsid w:val="004A6759"/>
    <w:rsid w:val="004D72C6"/>
    <w:rsid w:val="00550E12"/>
    <w:rsid w:val="0055660F"/>
    <w:rsid w:val="005650D6"/>
    <w:rsid w:val="005823CD"/>
    <w:rsid w:val="0058473D"/>
    <w:rsid w:val="00606DB4"/>
    <w:rsid w:val="006244A2"/>
    <w:rsid w:val="00634E69"/>
    <w:rsid w:val="00650A9F"/>
    <w:rsid w:val="00654F4B"/>
    <w:rsid w:val="00687948"/>
    <w:rsid w:val="00697EFB"/>
    <w:rsid w:val="006A1704"/>
    <w:rsid w:val="006B33C5"/>
    <w:rsid w:val="006E788A"/>
    <w:rsid w:val="00744B2C"/>
    <w:rsid w:val="00744FE0"/>
    <w:rsid w:val="0078254D"/>
    <w:rsid w:val="007850E2"/>
    <w:rsid w:val="00787727"/>
    <w:rsid w:val="00820E76"/>
    <w:rsid w:val="00831D7C"/>
    <w:rsid w:val="0086596E"/>
    <w:rsid w:val="008F4025"/>
    <w:rsid w:val="00922799"/>
    <w:rsid w:val="0092695A"/>
    <w:rsid w:val="00945BAF"/>
    <w:rsid w:val="00973C96"/>
    <w:rsid w:val="009D0036"/>
    <w:rsid w:val="009D3AC1"/>
    <w:rsid w:val="00A30089"/>
    <w:rsid w:val="00A95A50"/>
    <w:rsid w:val="00A96683"/>
    <w:rsid w:val="00AC1FC5"/>
    <w:rsid w:val="00AF535E"/>
    <w:rsid w:val="00AF6D1A"/>
    <w:rsid w:val="00B20143"/>
    <w:rsid w:val="00B426AE"/>
    <w:rsid w:val="00B77745"/>
    <w:rsid w:val="00B80FD1"/>
    <w:rsid w:val="00BA4F15"/>
    <w:rsid w:val="00BE7CBE"/>
    <w:rsid w:val="00C23F97"/>
    <w:rsid w:val="00C45857"/>
    <w:rsid w:val="00C7401B"/>
    <w:rsid w:val="00CB2E56"/>
    <w:rsid w:val="00CC637B"/>
    <w:rsid w:val="00CD746F"/>
    <w:rsid w:val="00CE01A8"/>
    <w:rsid w:val="00D304C7"/>
    <w:rsid w:val="00D36FCD"/>
    <w:rsid w:val="00DD38AD"/>
    <w:rsid w:val="00DE5600"/>
    <w:rsid w:val="00E2263D"/>
    <w:rsid w:val="00E57932"/>
    <w:rsid w:val="00E7261A"/>
    <w:rsid w:val="00E74677"/>
    <w:rsid w:val="00EA5508"/>
    <w:rsid w:val="00F23833"/>
    <w:rsid w:val="00F82CE6"/>
    <w:rsid w:val="00FC25E3"/>
    <w:rsid w:val="00FE0E45"/>
    <w:rsid w:val="00FF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right="284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7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23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2-Colore2">
    <w:name w:val="Medium Shading 2 Accent 2"/>
    <w:basedOn w:val="Tabellanormale"/>
    <w:uiPriority w:val="64"/>
    <w:rsid w:val="005823C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BA4F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4F15"/>
  </w:style>
  <w:style w:type="paragraph" w:styleId="Pidipagina">
    <w:name w:val="footer"/>
    <w:basedOn w:val="Normale"/>
    <w:link w:val="PidipaginaCarattere"/>
    <w:uiPriority w:val="99"/>
    <w:unhideWhenUsed/>
    <w:rsid w:val="00BA4F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5D47E-8AC2-4E1A-A190-213E37BB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Addesso</dc:creator>
  <cp:lastModifiedBy>Giuseppe</cp:lastModifiedBy>
  <cp:revision>2</cp:revision>
  <cp:lastPrinted>2017-11-12T14:37:00Z</cp:lastPrinted>
  <dcterms:created xsi:type="dcterms:W3CDTF">2017-11-17T19:26:00Z</dcterms:created>
  <dcterms:modified xsi:type="dcterms:W3CDTF">2017-11-17T19:26:00Z</dcterms:modified>
</cp:coreProperties>
</file>