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0E0BEE"/>
    <w:rsid w:val="000F060B"/>
    <w:rsid w:val="00111BCC"/>
    <w:rsid w:val="001244B1"/>
    <w:rsid w:val="00227996"/>
    <w:rsid w:val="002519BA"/>
    <w:rsid w:val="00286C86"/>
    <w:rsid w:val="00391A52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BA149D"/>
    <w:rsid w:val="00BF73A6"/>
    <w:rsid w:val="00CE66D1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Secondo Quadrimestre</a:t>
            </a:r>
          </a:p>
          <a:p>
            <a:pPr>
              <a:defRPr/>
            </a:pPr>
            <a:r>
              <a:rPr lang="it-IT" sz="2000"/>
              <a:t>Classi Seconde-Italiano</a:t>
            </a:r>
          </a:p>
          <a:p>
            <a:pPr>
              <a:defRPr/>
            </a:pPr>
            <a:r>
              <a:rPr lang="it-IT" sz="1800" i="1"/>
              <a:t>Livello iniziale (voto 5)</a:t>
            </a:r>
          </a:p>
          <a:p>
            <a:pPr>
              <a:defRPr/>
            </a:pPr>
            <a:r>
              <a:rPr lang="it-IT" i="1"/>
              <a:t>Livello base (voto 6) </a:t>
            </a:r>
          </a:p>
          <a:p>
            <a:pPr>
              <a:defRPr/>
            </a:pPr>
            <a:r>
              <a:rPr lang="it-IT" i="1"/>
              <a:t>      Livello avanzato 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95"/>
          <c:y val="4.7901391026221422E-2"/>
        </c:manualLayout>
      </c:layout>
    </c:title>
    <c:plotArea>
      <c:layout>
        <c:manualLayout>
          <c:layoutTarget val="inner"/>
          <c:xMode val="edge"/>
          <c:yMode val="edge"/>
          <c:x val="8.0722699451454327E-2"/>
          <c:y val="0.40584194998690831"/>
          <c:w val="0.62281840964941604"/>
          <c:h val="0.46667732493909214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0</c:v>
                </c:pt>
                <c:pt idx="1">
                  <c:v>0.26</c:v>
                </c:pt>
                <c:pt idx="2">
                  <c:v>0.10299999999999998</c:v>
                </c:pt>
                <c:pt idx="3">
                  <c:v>0.64000000000000012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E50F45-577C-4B23-8D01-896226E181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8</cp:revision>
  <cp:lastPrinted>2017-10-11T17:02:00Z</cp:lastPrinted>
  <dcterms:created xsi:type="dcterms:W3CDTF">2018-02-24T16:07:00Z</dcterms:created>
  <dcterms:modified xsi:type="dcterms:W3CDTF">2018-06-13T05:13:00Z</dcterms:modified>
</cp:coreProperties>
</file>