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5"/>
      </w:tblGrid>
      <w:tr w:rsidR="005D2B9B" w:rsidRPr="00BD6623" w14:paraId="22DEB08C" w14:textId="77777777" w:rsidTr="00183C4B">
        <w:tc>
          <w:tcPr>
            <w:tcW w:w="790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14:paraId="0FCDF75B" w14:textId="30B0064E" w:rsidR="005D2B9B" w:rsidRPr="00BD6623" w:rsidRDefault="009B2753" w:rsidP="00183C4B">
            <w:pPr>
              <w:widowControl w:val="0"/>
              <w:suppressLineNumbers/>
              <w:shd w:val="clear" w:color="auto" w:fill="E6E6FF"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t xml:space="preserve">  </w:t>
            </w:r>
            <w:r w:rsidR="005D2B9B"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PROGRAMMAZIONE DI CLASSE AGGIORNATA </w:t>
            </w:r>
          </w:p>
          <w:p w14:paraId="6B9728C3" w14:textId="77777777" w:rsidR="005D2B9B" w:rsidRPr="00BD6623" w:rsidRDefault="005D2B9B" w:rsidP="00183C4B">
            <w:pPr>
              <w:widowControl w:val="0"/>
              <w:suppressLineNumbers/>
              <w:shd w:val="clear" w:color="auto" w:fill="E6E6FF"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AL D.</w:t>
            </w:r>
            <w:proofErr w:type="gramStart"/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L.vo</w:t>
            </w:r>
            <w:proofErr w:type="gramEnd"/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62/2017 E  ALLA RACCOMANDAZIONE UE 22/5/2018</w:t>
            </w:r>
          </w:p>
          <w:p w14:paraId="21039E5A" w14:textId="77777777" w:rsidR="005D2B9B" w:rsidRPr="00BD6623" w:rsidRDefault="005D2B9B" w:rsidP="00183C4B">
            <w:pPr>
              <w:widowControl w:val="0"/>
              <w:suppressLineNumbers/>
              <w:shd w:val="clear" w:color="auto" w:fill="E6E6FF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5427BA2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31C8AF0" w14:textId="77777777" w:rsidR="005D2B9B" w:rsidRDefault="005D2B9B" w:rsidP="005D2B9B">
      <w:pPr>
        <w:rPr>
          <w:rFonts w:ascii="Arial" w:hAnsi="Arial"/>
          <w:sz w:val="22"/>
          <w:szCs w:val="22"/>
        </w:rPr>
      </w:pPr>
    </w:p>
    <w:p w14:paraId="490AD1D5" w14:textId="77777777" w:rsidR="005D2B9B" w:rsidRPr="00D81EB2" w:rsidRDefault="005D2B9B" w:rsidP="005D2B9B">
      <w:pPr>
        <w:jc w:val="right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…</w:t>
      </w:r>
      <w:r w:rsidRPr="00D81EB2">
        <w:rPr>
          <w:rFonts w:ascii="Arial" w:hAnsi="Arial"/>
          <w:i/>
          <w:color w:val="000000"/>
          <w:sz w:val="22"/>
          <w:szCs w:val="22"/>
        </w:rPr>
        <w:t>Ogni persona ha diritto a un’istruzione, a una formazione e a un apprendimento permanente di qualità e inclusivi, al fine di mantenere e acquisire competenze che consentono di partecipare pienamente alla società e di gestire con successo le transizioni nel mercato del lavoro</w:t>
      </w:r>
    </w:p>
    <w:p w14:paraId="3F20BE82" w14:textId="77777777" w:rsidR="005D2B9B" w:rsidRDefault="005D2B9B" w:rsidP="005D2B9B">
      <w:pPr>
        <w:autoSpaceDE w:val="0"/>
        <w:jc w:val="center"/>
        <w:rPr>
          <w:rFonts w:ascii="Arial" w:eastAsia="Courier New" w:hAnsi="Arial" w:cs="Courier New"/>
          <w:b/>
          <w:bCs/>
          <w:i/>
          <w:iCs/>
          <w:color w:val="000066"/>
          <w:shd w:val="clear" w:color="auto" w:fill="FFFF00"/>
        </w:rPr>
      </w:pPr>
    </w:p>
    <w:p w14:paraId="66394ACE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EF7A8E9" w14:textId="77777777" w:rsidR="005D2B9B" w:rsidRPr="00BD6623" w:rsidRDefault="005D2B9B" w:rsidP="005D2B9B">
      <w:pPr>
        <w:widowControl w:val="0"/>
        <w:suppressAutoHyphens/>
        <w:spacing w:after="120"/>
        <w:jc w:val="right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A.S. .....................................</w:t>
      </w:r>
    </w:p>
    <w:p w14:paraId="3E17D7F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33C44EEF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CLASSE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SEZ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............................</w:t>
      </w:r>
    </w:p>
    <w:p w14:paraId="0D14EF8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735090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8A8DB6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Nel presente documento di programmazione sono riportate le linee generali e le opzioni strategiche che caratterizzano l’offerta formativa per il gruppo di apprendimento specificato nell'intestazione, per l'AS............/.............</w:t>
      </w:r>
    </w:p>
    <w:p w14:paraId="10F5507D" w14:textId="575DABA3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Il documento è stato predisposto dai docenti titolari in coerenza con il PTOF per il triennio</w:t>
      </w:r>
      <w:r w:rsidR="00D44B62">
        <w:rPr>
          <w:rFonts w:eastAsia="SimSun"/>
          <w:kern w:val="1"/>
          <w:sz w:val="22"/>
          <w:szCs w:val="22"/>
          <w:lang w:eastAsia="hi-IN" w:bidi="hi-IN"/>
        </w:rPr>
        <w:t xml:space="preserve"> 2022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/</w:t>
      </w:r>
      <w:r w:rsidR="00D44B62">
        <w:rPr>
          <w:rFonts w:eastAsia="SimSun"/>
          <w:kern w:val="1"/>
          <w:sz w:val="22"/>
          <w:szCs w:val="22"/>
          <w:lang w:eastAsia="hi-IN" w:bidi="hi-IN"/>
        </w:rPr>
        <w:t>2025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E1D97F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05C90D0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SEZIONE 1 – GLI ELEMENTI IDENTITARI</w:t>
      </w:r>
    </w:p>
    <w:p w14:paraId="51D801F6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6D00FA2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 – LA MISSION DELLA CLASSE</w:t>
      </w:r>
    </w:p>
    <w:p w14:paraId="56F4AED0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03E35029" w14:textId="77777777" w:rsidR="005D2B9B" w:rsidRPr="00BD6623" w:rsidRDefault="005D2B9B" w:rsidP="005D2B9B">
      <w:pPr>
        <w:suppressAutoHyphens/>
        <w:rPr>
          <w:rFonts w:eastAsia="Courier New"/>
          <w:kern w:val="1"/>
          <w:sz w:val="22"/>
          <w:szCs w:val="22"/>
          <w:lang w:eastAsia="hi-IN" w:bidi="hi-IN"/>
        </w:rPr>
      </w:pPr>
      <w:r w:rsidRPr="00BD6623">
        <w:rPr>
          <w:rFonts w:eastAsia="Courier New"/>
          <w:kern w:val="1"/>
          <w:sz w:val="22"/>
          <w:szCs w:val="22"/>
          <w:lang w:eastAsia="hi-IN" w:bidi="hi-IN"/>
        </w:rPr>
        <w:t>La presente programmazione realizza, a livello della classe indicata in intestazione, la mission, la vision e la griglia valoriale della scuola, esplicitate nel PTOF.</w:t>
      </w:r>
    </w:p>
    <w:p w14:paraId="4286EC44" w14:textId="77777777" w:rsidR="005D2B9B" w:rsidRPr="00BD6623" w:rsidRDefault="005D2B9B" w:rsidP="005D2B9B">
      <w:pPr>
        <w:suppressAutoHyphens/>
        <w:rPr>
          <w:rFonts w:eastAsia="Courier New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Courier New"/>
          <w:kern w:val="1"/>
          <w:sz w:val="22"/>
          <w:szCs w:val="22"/>
          <w:lang w:eastAsia="hi-IN" w:bidi="hi-IN"/>
        </w:rPr>
        <w:t>La mission di classe è ricondotta a quattro istanze strategiche fondamentali:</w:t>
      </w:r>
    </w:p>
    <w:p w14:paraId="4D22CF75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A) concepire la classe come </w:t>
      </w:r>
      <w:r w:rsidRPr="00BD6623">
        <w:rPr>
          <w:rFonts w:eastAsia="SimSun"/>
          <w:bCs/>
          <w:i/>
          <w:iCs/>
          <w:kern w:val="1"/>
          <w:sz w:val="22"/>
          <w:szCs w:val="22"/>
          <w:lang w:eastAsia="hi-IN" w:bidi="hi-IN"/>
        </w:rPr>
        <w:t>comunità di apprendimento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dotata di un proprio percorso evolutivo, elementi identitari e specifiche dinamiche relazionali;</w:t>
      </w:r>
    </w:p>
    <w:p w14:paraId="4B7DA4C7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B) concepire la didattica come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strategia organizzativa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>, ossia un complesso di interventi che impegna e coordina risorse, spazi, tempi, relazioni, sequenze, strumenti, metodi, comunicazione interna/esterna etc., da investire nell'impresa educativa, in ragione di finalità determinate;</w:t>
      </w:r>
    </w:p>
    <w:p w14:paraId="2E274800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>C) le predette finalità sono a loro volta definite rispetto a due direttrici fondamentali:</w:t>
      </w:r>
    </w:p>
    <w:p w14:paraId="3401FC72" w14:textId="1EFA84F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   I) sviluppo delle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competenze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disciplinari e di cittadinanza; </w:t>
      </w:r>
    </w:p>
    <w:p w14:paraId="4B3E7017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   II) promozione del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benessere organizzativo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, strutturalmente implementato nel programma didattico, da rilevare in termini di: </w:t>
      </w:r>
    </w:p>
    <w:p w14:paraId="355EF18E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       - qualità inclusiva delle relazioni intersoggettive nell'ambito della comunità di apprendimento e con gli attori della formazione;</w:t>
      </w:r>
    </w:p>
    <w:p w14:paraId="1665AE34" w14:textId="77777777" w:rsidR="005D2B9B" w:rsidRPr="00BD6623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       - maturazione dell'identità personale dell'alunno e della comunità di apprendimento;</w:t>
      </w:r>
    </w:p>
    <w:p w14:paraId="55D8BDA8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D) promozione della 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>comunità educante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 xml:space="preserve"> mediante l’alleanza scuola-famiglia e scuo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la-territorio. </w:t>
      </w:r>
    </w:p>
    <w:p w14:paraId="76F0BBC8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BEEA24B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122CA5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 – ORGANIZZAZIONE ORARIA DELLA CLASSE</w:t>
      </w:r>
    </w:p>
    <w:p w14:paraId="5EB868C7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1F532201" w14:textId="77777777" w:rsidR="007D611A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</w:p>
    <w:p w14:paraId="63989519" w14:textId="534C3F61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2-A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</w:t>
      </w: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TIPOLOGIA ORARIA DELLA CLASSE</w:t>
      </w:r>
    </w:p>
    <w:p w14:paraId="6F9CD51E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  (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barrare e completare le voci che interessano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)</w:t>
      </w:r>
    </w:p>
    <w:p w14:paraId="6EA8D575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E11E98E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[A]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classe di scuola secondaria di 1° grado a tempo normale con orario soltanto antimeridiano per complessiv</w:t>
      </w:r>
      <w:r>
        <w:rPr>
          <w:rFonts w:eastAsia="SimSun"/>
          <w:kern w:val="1"/>
          <w:sz w:val="22"/>
          <w:szCs w:val="22"/>
          <w:lang w:eastAsia="hi-IN" w:bidi="hi-IN"/>
        </w:rPr>
        <w:t>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N° </w:t>
      </w:r>
      <w:r>
        <w:rPr>
          <w:rFonts w:eastAsia="SimSun"/>
          <w:kern w:val="1"/>
          <w:sz w:val="22"/>
          <w:szCs w:val="22"/>
          <w:lang w:eastAsia="hi-IN" w:bidi="hi-IN"/>
        </w:rPr>
        <w:t>moduli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/sett...............</w:t>
      </w:r>
    </w:p>
    <w:p w14:paraId="7039D6C2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[B]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classe di scuola secondaria di 1° grado a tempo prolungato, con..............rientri pomeridiani per complessiv</w:t>
      </w:r>
      <w:r>
        <w:rPr>
          <w:rFonts w:eastAsia="SimSun"/>
          <w:kern w:val="1"/>
          <w:sz w:val="22"/>
          <w:szCs w:val="22"/>
          <w:lang w:eastAsia="hi-IN" w:bidi="hi-IN"/>
        </w:rPr>
        <w:t>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N° </w:t>
      </w:r>
      <w:r>
        <w:rPr>
          <w:rFonts w:eastAsia="SimSun"/>
          <w:kern w:val="1"/>
          <w:sz w:val="22"/>
          <w:szCs w:val="22"/>
          <w:lang w:eastAsia="hi-IN" w:bidi="hi-IN"/>
        </w:rPr>
        <w:t>moduli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/sett...............</w:t>
      </w:r>
    </w:p>
    <w:p w14:paraId="75F0B91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    </w:t>
      </w:r>
    </w:p>
    <w:p w14:paraId="2EF8FD9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</w:t>
      </w:r>
    </w:p>
    <w:p w14:paraId="2126900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2-B   PARAMETRI TEMPORALI ISTITUZIONALI</w:t>
      </w:r>
    </w:p>
    <w:p w14:paraId="5F6F6EF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1021769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TEMPO SCUOLA PREVISTO DAL CALENDARIO SCOLASTICO REGIONALE</w:t>
      </w:r>
    </w:p>
    <w:p w14:paraId="5848EAC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83379CE" w14:textId="285248AB" w:rsidR="005D2B9B" w:rsidRPr="00BD6623" w:rsidRDefault="00092744" w:rsidP="005D2B9B">
      <w:pPr>
        <w:widowControl w:val="0"/>
        <w:suppressAutoHyphens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F</w:t>
      </w:r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>requenza quale soglia minima per la validità dell'AS</w:t>
      </w:r>
      <w:r w:rsidR="00652992">
        <w:rPr>
          <w:rFonts w:eastAsia="SimSun"/>
          <w:kern w:val="1"/>
          <w:sz w:val="22"/>
          <w:szCs w:val="22"/>
          <w:lang w:eastAsia="hi-IN" w:bidi="hi-IN"/>
        </w:rPr>
        <w:t>:</w:t>
      </w:r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5D2B9B"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3/4 del monte-ore annuale ex Art. 5, comma 1 D.L.vo 62/2017 per la sec. 1° grado e ex Art. 14, comma 7 del DPR 122/2009</w:t>
      </w:r>
      <w:r w:rsidR="00652992">
        <w:rPr>
          <w:rFonts w:eastAsia="SimSun"/>
          <w:kern w:val="1"/>
          <w:sz w:val="22"/>
          <w:szCs w:val="22"/>
          <w:lang w:eastAsia="hi-IN" w:bidi="hi-IN"/>
        </w:rPr>
        <w:t xml:space="preserve">. Si contemplano le deroghe approvate dal </w:t>
      </w:r>
      <w:proofErr w:type="spellStart"/>
      <w:r w:rsidR="00652992">
        <w:rPr>
          <w:rFonts w:eastAsia="SimSun"/>
          <w:kern w:val="1"/>
          <w:sz w:val="22"/>
          <w:szCs w:val="22"/>
          <w:lang w:eastAsia="hi-IN" w:bidi="hi-IN"/>
        </w:rPr>
        <w:t>CdD</w:t>
      </w:r>
      <w:proofErr w:type="spellEnd"/>
      <w:r w:rsidR="00652992">
        <w:rPr>
          <w:rFonts w:eastAsia="SimSun"/>
          <w:kern w:val="1"/>
          <w:sz w:val="22"/>
          <w:szCs w:val="22"/>
          <w:lang w:eastAsia="hi-IN" w:bidi="hi-IN"/>
        </w:rPr>
        <w:t xml:space="preserve"> del 0</w:t>
      </w:r>
      <w:r w:rsidR="00353398">
        <w:rPr>
          <w:rFonts w:eastAsia="SimSun"/>
          <w:kern w:val="1"/>
          <w:sz w:val="22"/>
          <w:szCs w:val="22"/>
          <w:lang w:eastAsia="hi-IN" w:bidi="hi-IN"/>
        </w:rPr>
        <w:t>1</w:t>
      </w:r>
      <w:r w:rsidR="00652992">
        <w:rPr>
          <w:rFonts w:eastAsia="SimSun"/>
          <w:kern w:val="1"/>
          <w:sz w:val="22"/>
          <w:szCs w:val="22"/>
          <w:lang w:eastAsia="hi-IN" w:bidi="hi-IN"/>
        </w:rPr>
        <w:t>/09/20</w:t>
      </w:r>
      <w:r w:rsidR="00B64AF6">
        <w:rPr>
          <w:rFonts w:eastAsia="SimSun"/>
          <w:kern w:val="1"/>
          <w:sz w:val="22"/>
          <w:szCs w:val="22"/>
          <w:lang w:eastAsia="hi-IN" w:bidi="hi-IN"/>
        </w:rPr>
        <w:t>2</w:t>
      </w:r>
      <w:r w:rsidR="00353398">
        <w:rPr>
          <w:rFonts w:eastAsia="SimSun"/>
          <w:kern w:val="1"/>
          <w:sz w:val="22"/>
          <w:szCs w:val="22"/>
          <w:lang w:eastAsia="hi-IN" w:bidi="hi-IN"/>
        </w:rPr>
        <w:t>2</w:t>
      </w:r>
    </w:p>
    <w:p w14:paraId="69D4CFB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2F283CDD" w14:textId="77777777" w:rsidR="007D611A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2430AB45" w14:textId="35B3AED8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§ 2-C   RIPARTIZIONE DELL'AS:</w:t>
      </w:r>
    </w:p>
    <w:p w14:paraId="7A27341B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D06D8EF" w14:textId="00EFF414" w:rsidR="005D2B9B" w:rsidRPr="00BD6623" w:rsidRDefault="00AE0DA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L</w:t>
      </w:r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>'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spellStart"/>
      <w:r>
        <w:rPr>
          <w:rFonts w:eastAsia="SimSun"/>
          <w:kern w:val="1"/>
          <w:sz w:val="22"/>
          <w:szCs w:val="22"/>
          <w:lang w:eastAsia="hi-IN" w:bidi="hi-IN"/>
        </w:rPr>
        <w:t>a.s.</w:t>
      </w:r>
      <w:proofErr w:type="spellEnd"/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 xml:space="preserve"> è ripartito in due periodi quadrimestrali</w:t>
      </w:r>
      <w:r w:rsidR="00AB7651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0243955B" w14:textId="77777777" w:rsidR="004228BC" w:rsidRPr="00BD6623" w:rsidRDefault="004228BC" w:rsidP="004228BC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 quadrimestre:</w:t>
      </w:r>
      <w:r>
        <w:rPr>
          <w:rFonts w:eastAsia="SimSun"/>
          <w:kern w:val="1"/>
          <w:sz w:val="22"/>
          <w:szCs w:val="22"/>
          <w:lang w:eastAsia="hi-IN" w:bidi="hi-IN"/>
        </w:rPr>
        <w:t>13 Settembre 2022/ 31 gennaio 2023</w:t>
      </w:r>
    </w:p>
    <w:p w14:paraId="75C57BBA" w14:textId="77777777" w:rsidR="004228BC" w:rsidRPr="00BD6623" w:rsidRDefault="004228BC" w:rsidP="004228BC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II quadrimestre: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1 Febbraio 2023 / 10 Giugno 2023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2138A8B4" w14:textId="786CD566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5ACB3F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D80FBE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2-D   IL MODULO ORARIO (UNITA' ORARIA)</w:t>
      </w:r>
    </w:p>
    <w:p w14:paraId="784B7E7D" w14:textId="6CB336FB" w:rsidR="005D2B9B" w:rsidRPr="00AB7651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Le lezioni giornaliere si svolgono secondo un modulo orario fisso </w:t>
      </w:r>
    </w:p>
    <w:p w14:paraId="0340718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63B7BBD6" w14:textId="77777777" w:rsidR="007D611A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5A4F3183" w14:textId="1AADF9C1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§ 2-E   MODULO SETTIMANALE</w:t>
      </w:r>
    </w:p>
    <w:p w14:paraId="2B2B4BA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  </w:t>
      </w:r>
      <w:r w:rsidRPr="00BD6623">
        <w:rPr>
          <w:rFonts w:eastAsia="SimSun"/>
          <w:bCs/>
          <w:kern w:val="1"/>
          <w:sz w:val="22"/>
          <w:szCs w:val="22"/>
          <w:lang w:eastAsia="hi-IN" w:bidi="hi-IN"/>
        </w:rPr>
        <w:t>L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e lezioni sono effettuate secondo un modulo settimanale stabile, redatto all'inizio dell'A</w:t>
      </w:r>
      <w:r>
        <w:rPr>
          <w:rFonts w:eastAsia="SimSun"/>
          <w:kern w:val="1"/>
          <w:sz w:val="22"/>
          <w:szCs w:val="22"/>
          <w:lang w:eastAsia="hi-IN" w:bidi="hi-IN"/>
        </w:rPr>
        <w:t>.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S</w:t>
      </w:r>
      <w:r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37022713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</w:t>
      </w:r>
    </w:p>
    <w:p w14:paraId="68A1E2D6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47E9948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43CCDCFE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§ 3 - COMPOSIZIONE DELLA CLASSE</w:t>
      </w:r>
    </w:p>
    <w:p w14:paraId="2546D6D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9ADA6EA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tbl>
      <w:tblPr>
        <w:tblW w:w="100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1278"/>
        <w:gridCol w:w="1135"/>
        <w:gridCol w:w="1420"/>
        <w:gridCol w:w="1419"/>
        <w:gridCol w:w="879"/>
        <w:gridCol w:w="1359"/>
        <w:gridCol w:w="1469"/>
      </w:tblGrid>
      <w:tr w:rsidR="005D2B9B" w:rsidRPr="00BD6623" w14:paraId="48281DCB" w14:textId="77777777" w:rsidTr="00183C4B">
        <w:trPr>
          <w:trHeight w:val="717"/>
        </w:trPr>
        <w:tc>
          <w:tcPr>
            <w:tcW w:w="1078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05E9358E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TOTALE</w:t>
            </w:r>
          </w:p>
          <w:p w14:paraId="5EB83431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ALUNNI</w:t>
            </w:r>
          </w:p>
          <w:p w14:paraId="5BB73110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8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1DE216EB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FEMMINE</w:t>
            </w:r>
          </w:p>
        </w:tc>
        <w:tc>
          <w:tcPr>
            <w:tcW w:w="1135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059602A0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MASCHI</w:t>
            </w:r>
          </w:p>
        </w:tc>
        <w:tc>
          <w:tcPr>
            <w:tcW w:w="1420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66EF7204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STRANIERI</w:t>
            </w:r>
          </w:p>
        </w:tc>
        <w:tc>
          <w:tcPr>
            <w:tcW w:w="5126" w:type="dxa"/>
            <w:gridSpan w:val="4"/>
            <w:tcBorders>
              <w:top w:val="single" w:sz="1" w:space="0" w:color="FF00FF"/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0AF5DEA5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ALUNNI CON B.E.S.   </w:t>
            </w:r>
          </w:p>
          <w:p w14:paraId="156B1598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TOTALE N°_________</w:t>
            </w:r>
          </w:p>
        </w:tc>
      </w:tr>
      <w:tr w:rsidR="005D2B9B" w:rsidRPr="00BD6623" w14:paraId="6518F325" w14:textId="77777777" w:rsidTr="00183C4B">
        <w:trPr>
          <w:trHeight w:val="3492"/>
        </w:trPr>
        <w:tc>
          <w:tcPr>
            <w:tcW w:w="1078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460BC9B7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D464A92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CA79BC2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  <w:p w14:paraId="650F1759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EFFA22D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 cui con ripetenza</w:t>
            </w:r>
          </w:p>
          <w:p w14:paraId="7FFD60F3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</w:tc>
        <w:tc>
          <w:tcPr>
            <w:tcW w:w="1278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367D4ADB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FAD81B5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E55E7E7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  <w:p w14:paraId="00AE592C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B9F8EB4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 cui con ripetenza</w:t>
            </w:r>
          </w:p>
          <w:p w14:paraId="73325F30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</w:tc>
        <w:tc>
          <w:tcPr>
            <w:tcW w:w="1135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6E7AAAE6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2FB1A22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6268FCD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  <w:p w14:paraId="30677248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B980096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 cui con ripetenza</w:t>
            </w:r>
          </w:p>
          <w:p w14:paraId="615B3875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</w:t>
            </w:r>
          </w:p>
        </w:tc>
        <w:tc>
          <w:tcPr>
            <w:tcW w:w="1420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0391C2AA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9E5A54A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A02BDD5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N°_______</w:t>
            </w:r>
          </w:p>
          <w:p w14:paraId="663965D3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3043A80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 cui con ripetenza</w:t>
            </w:r>
          </w:p>
          <w:p w14:paraId="14451B17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N°_______</w:t>
            </w:r>
          </w:p>
        </w:tc>
        <w:tc>
          <w:tcPr>
            <w:tcW w:w="1419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3A2D0BFC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DISABILITA' </w:t>
            </w:r>
          </w:p>
          <w:p w14:paraId="6D319916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(L.104/1992 E </w:t>
            </w:r>
          </w:p>
          <w:p w14:paraId="22CAD954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D.Lvo</w:t>
            </w:r>
            <w:proofErr w:type="spellEnd"/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66/2017)</w:t>
            </w:r>
          </w:p>
          <w:p w14:paraId="23A17C60" w14:textId="77777777" w:rsidR="00AB7651" w:rsidRDefault="00AB7651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5B003A90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N°_________</w:t>
            </w:r>
          </w:p>
          <w:p w14:paraId="32D3985B" w14:textId="77777777" w:rsidR="005D2B9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2F7D4904" w14:textId="77777777" w:rsidR="00AB7651" w:rsidRDefault="00AB7651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7A88A010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 cui:</w:t>
            </w:r>
          </w:p>
          <w:p w14:paraId="6671912D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1)  in situazione </w:t>
            </w:r>
            <w:proofErr w:type="gramStart"/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  gravità</w:t>
            </w:r>
            <w:proofErr w:type="gramEnd"/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N°_____</w:t>
            </w:r>
          </w:p>
          <w:p w14:paraId="2DDB65DB" w14:textId="77777777" w:rsidR="005D2B9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54DF5BB9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2) con ripetenza</w:t>
            </w:r>
          </w:p>
          <w:p w14:paraId="17CEA7E5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   N°_______</w:t>
            </w:r>
          </w:p>
        </w:tc>
        <w:tc>
          <w:tcPr>
            <w:tcW w:w="879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6E0BADF1" w14:textId="77777777" w:rsidR="005D2B9B" w:rsidRPr="00AB7651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AB7651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DSA </w:t>
            </w:r>
          </w:p>
          <w:p w14:paraId="511CE7C4" w14:textId="77777777" w:rsidR="005D2B9B" w:rsidRPr="00AB7651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AB7651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(L. 170/2010)</w:t>
            </w:r>
          </w:p>
          <w:p w14:paraId="052D21FB" w14:textId="77777777" w:rsidR="00AB7651" w:rsidRDefault="00AB7651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5CF435B9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</w:t>
            </w:r>
          </w:p>
          <w:p w14:paraId="1FBDED26" w14:textId="77777777" w:rsidR="005D2B9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7466E615" w14:textId="77777777" w:rsidR="00AB7651" w:rsidRDefault="00AB7651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543F96B5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 cui con ripetenza</w:t>
            </w:r>
          </w:p>
          <w:p w14:paraId="268577AB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</w:t>
            </w:r>
          </w:p>
        </w:tc>
        <w:tc>
          <w:tcPr>
            <w:tcW w:w="1359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694CB3C2" w14:textId="77777777" w:rsidR="005D2B9B" w:rsidRPr="00BF171B" w:rsidRDefault="005D2B9B" w:rsidP="00AB765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Altri disturbi evolutivi specifici </w:t>
            </w:r>
          </w:p>
          <w:p w14:paraId="3E99151C" w14:textId="77777777" w:rsidR="005D2B9B" w:rsidRPr="00BF171B" w:rsidRDefault="005D2B9B" w:rsidP="00AB7651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diversi da DSA</w:t>
            </w:r>
          </w:p>
          <w:p w14:paraId="11CBA1C6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(CM 8/2013)</w:t>
            </w:r>
          </w:p>
          <w:p w14:paraId="4C09F129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N°_________</w:t>
            </w:r>
          </w:p>
          <w:p w14:paraId="34758FA1" w14:textId="77777777" w:rsidR="005D2B9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1D13F63F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 cui con ripetenza</w:t>
            </w:r>
          </w:p>
          <w:p w14:paraId="21DA91CD" w14:textId="77777777" w:rsidR="005D2B9B" w:rsidRPr="00BF171B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N°________</w:t>
            </w:r>
          </w:p>
        </w:tc>
        <w:tc>
          <w:tcPr>
            <w:tcW w:w="1469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591820D1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Disagio sociale, economico, culturale, ling.co (CM 8/2013)</w:t>
            </w:r>
          </w:p>
          <w:p w14:paraId="0DAFC660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N°_________</w:t>
            </w:r>
          </w:p>
          <w:p w14:paraId="2B59F930" w14:textId="77777777" w:rsidR="005D2B9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2A95A659" w14:textId="77777777" w:rsidR="00AB7651" w:rsidRDefault="00AB7651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  <w:p w14:paraId="35B975A3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di cui con ripetenza</w:t>
            </w:r>
          </w:p>
          <w:p w14:paraId="26E2C7D5" w14:textId="77777777" w:rsidR="005D2B9B" w:rsidRPr="00BF171B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BF171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N°_________</w:t>
            </w:r>
          </w:p>
        </w:tc>
      </w:tr>
    </w:tbl>
    <w:p w14:paraId="0934B83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468B2344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2D4BE05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Rispetto alla soglia del 30% previsto dalla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CM  n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° 2/2010, il numero degli alunni con cittadinanza non italiana della classe risulta:  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[A] entro    [B] oltre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la predetta soglia</w:t>
      </w:r>
    </w:p>
    <w:p w14:paraId="608BB126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C2CE71A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lastRenderedPageBreak/>
        <w:t>§ 4 - STORIA PREGRESSA DELLA CLASSE</w:t>
      </w:r>
    </w:p>
    <w:p w14:paraId="61AAC40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F3057C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4-A   PER LE CLASSI SUCCESSIVE ALLA PRIMA </w:t>
      </w:r>
    </w:p>
    <w:p w14:paraId="2CA44F7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98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137"/>
        <w:gridCol w:w="3841"/>
        <w:gridCol w:w="3834"/>
      </w:tblGrid>
      <w:tr w:rsidR="005D2B9B" w:rsidRPr="00BD6623" w14:paraId="38402A2D" w14:textId="77777777" w:rsidTr="00183C4B">
        <w:trPr>
          <w:trHeight w:val="820"/>
        </w:trPr>
        <w:tc>
          <w:tcPr>
            <w:tcW w:w="9812" w:type="dxa"/>
            <w:gridSpan w:val="3"/>
            <w:tcBorders>
              <w:top w:val="single" w:sz="1" w:space="0" w:color="FF00FF"/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5AACA9A4" w14:textId="77777777" w:rsidR="00183C4B" w:rsidRDefault="00183C4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688C6D2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ANNO DI COSTITUZIONE DELL’ATTUALE GRUPPO- 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CLASSE  AS</w:t>
            </w:r>
            <w:proofErr w:type="gramEnd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________/_________</w:t>
            </w:r>
          </w:p>
        </w:tc>
      </w:tr>
      <w:tr w:rsidR="005D2B9B" w:rsidRPr="00BD6623" w14:paraId="0CBBDE37" w14:textId="77777777" w:rsidTr="00183C4B">
        <w:trPr>
          <w:trHeight w:val="2778"/>
        </w:trPr>
        <w:tc>
          <w:tcPr>
            <w:tcW w:w="2137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109EC98E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°  ALUNNI</w:t>
            </w:r>
            <w:proofErr w:type="gramEnd"/>
          </w:p>
          <w:p w14:paraId="36A711D2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ALL’ORIGINE</w:t>
            </w:r>
          </w:p>
          <w:p w14:paraId="426378D6" w14:textId="4B6812D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(al 1°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anno )</w:t>
            </w:r>
            <w:proofErr w:type="gramEnd"/>
          </w:p>
          <w:p w14:paraId="7D1F7185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N°______________</w:t>
            </w:r>
          </w:p>
          <w:p w14:paraId="3A52FBF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 cui con ripetenza/e negli AS precedenti: N°_______</w:t>
            </w:r>
          </w:p>
        </w:tc>
        <w:tc>
          <w:tcPr>
            <w:tcW w:w="3841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1C992E4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 alunni che, successivamente alla sua costituzione, si sono inseriti nel gruppo classe originario per ripetenza, trasferimento da altre scuole etc.:</w:t>
            </w:r>
          </w:p>
          <w:p w14:paraId="3B91948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5AFB584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777785B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3F50E3F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1D456C2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</w:tc>
        <w:tc>
          <w:tcPr>
            <w:tcW w:w="3833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0B5287E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N° alunni che, successivamente alla sua costituzione, hanno abbandonato il gruppo-classe originario per ripetenza, trasferimento ad altre scuole etc.:</w:t>
            </w:r>
          </w:p>
          <w:p w14:paraId="7833A4A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70411D7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0D146D6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63B6803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  <w:p w14:paraId="6B613F0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AS_________________ N°_____________</w:t>
            </w:r>
          </w:p>
        </w:tc>
      </w:tr>
    </w:tbl>
    <w:p w14:paraId="1E48A26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38AE24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2183CC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EVENTUALI EVENTI NOTEVOLI RIGUARDANTI LA STORIA DELLA CLASSE</w:t>
      </w:r>
    </w:p>
    <w:p w14:paraId="56E0567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26A240AA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997793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31253C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§ </w:t>
      </w:r>
      <w:proofErr w:type="gramStart"/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5  -</w:t>
      </w:r>
      <w:proofErr w:type="gramEnd"/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 SUPPORTI, INTEGRAZIONI O SERVIZI DI CUI FRUISCE LA CLASSE</w:t>
      </w:r>
    </w:p>
    <w:p w14:paraId="7124CB7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B9F5E38" w14:textId="3DA36262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La classe durante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l'</w:t>
      </w:r>
      <w:r w:rsidR="00AE0DAB">
        <w:rPr>
          <w:rFonts w:eastAsia="SimSun"/>
          <w:kern w:val="1"/>
          <w:sz w:val="22"/>
          <w:szCs w:val="22"/>
          <w:lang w:eastAsia="hi-IN" w:bidi="hi-IN"/>
        </w:rPr>
        <w:t>a.s.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usufruisce dei seguenti servizi:</w:t>
      </w:r>
    </w:p>
    <w:p w14:paraId="1BEE52C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mensa nei giorni settimanali..............................................................................................................</w:t>
      </w:r>
    </w:p>
    <w:p w14:paraId="20EB4EC0" w14:textId="24C8721E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docenti specializzati di sostegno N°_______;   </w:t>
      </w:r>
    </w:p>
    <w:p w14:paraId="7E38F22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assistenza da parte del personale collaboratore scolastico a favore di alunni in situazione di disabilità </w:t>
      </w:r>
    </w:p>
    <w:p w14:paraId="69AE3979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servizio assistenza ad alunni in situazione di disabilità fornito dall’E.L. ex Art. 13, c. 3  L. 104/1992; </w:t>
      </w:r>
    </w:p>
    <w:p w14:paraId="5BDFD47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N° </w:t>
      </w:r>
      <w:r>
        <w:rPr>
          <w:rFonts w:eastAsia="SimSun"/>
          <w:kern w:val="1"/>
          <w:sz w:val="22"/>
          <w:szCs w:val="22"/>
          <w:lang w:eastAsia="hi-IN" w:bidi="hi-IN"/>
        </w:rPr>
        <w:t>moduli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/sett. __________</w:t>
      </w:r>
    </w:p>
    <w:p w14:paraId="34E6963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insegnamento di italiano quale L-2 per alunni stranieri ad opera di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personale interno</w:t>
      </w:r>
    </w:p>
    <w:p w14:paraId="0D1DDD01" w14:textId="1D3B70B7" w:rsidR="005D2B9B" w:rsidRPr="00BD6623" w:rsidRDefault="005D2B9B" w:rsidP="005D2B9B">
      <w:pPr>
        <w:widowControl w:val="0"/>
        <w:suppressAutoHyphens/>
        <w:spacing w:line="600" w:lineRule="auto"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eventuali ulteriori servizi o supporti a favore della classe      ............................................</w:t>
      </w:r>
    </w:p>
    <w:p w14:paraId="5587B10D" w14:textId="77777777" w:rsidR="007D611A" w:rsidRDefault="007D611A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4614D954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2 – DATI DI SFONDO E DI CONTESTO</w:t>
      </w:r>
    </w:p>
    <w:p w14:paraId="28E255B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DFE298A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6 – COLLOCAZIONE TERRITORIALE DELLA SEDE </w:t>
      </w:r>
    </w:p>
    <w:p w14:paraId="6A8C5C7C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5C4FA9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La sede, rispetto al territorio comunale, è collocato nel comune municipio di Trentola Ducenta</w:t>
      </w:r>
    </w:p>
    <w:p w14:paraId="70D62B4E" w14:textId="77777777" w:rsidR="004228BC" w:rsidRDefault="004228BC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34830E4" w14:textId="77777777" w:rsidR="004228BC" w:rsidRDefault="004228BC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E385FCD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7 – SFONDO SOCIO-ECONOMICO</w:t>
      </w:r>
    </w:p>
    <w:p w14:paraId="33C0341C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F9BDA94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Sul piano socio-economico, il contesto territoriale risulta:</w:t>
      </w:r>
    </w:p>
    <w:p w14:paraId="491D59C0" w14:textId="638887D9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i/>
          <w:iCs/>
          <w:kern w:val="1"/>
          <w:sz w:val="22"/>
          <w:szCs w:val="22"/>
          <w:lang w:eastAsia="hi-IN" w:bidi="hi-IN"/>
        </w:rPr>
        <w:t>[A]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a prevalente destinazione: </w:t>
      </w: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terziaria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[  ] rurale  [  ] industriale   [  ] artigiana    [  ] </w:t>
      </w:r>
    </w:p>
    <w:p w14:paraId="0608E981" w14:textId="13F3F2F4" w:rsidR="005D2B9B" w:rsidRPr="00BD6623" w:rsidRDefault="005D2B9B" w:rsidP="005D2B9B">
      <w:pPr>
        <w:widowControl w:val="0"/>
        <w:suppressAutoHyphens/>
        <w:rPr>
          <w:rFonts w:eastAsia="SimSun"/>
          <w:b/>
          <w:bCs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                           </w:t>
      </w:r>
    </w:p>
    <w:p w14:paraId="1EF2A9AB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i/>
          <w:iCs/>
          <w:kern w:val="1"/>
          <w:sz w:val="22"/>
          <w:szCs w:val="22"/>
          <w:lang w:eastAsia="hi-IN" w:bidi="hi-IN"/>
        </w:rPr>
        <w:t xml:space="preserve">[B]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senza una chiara prevalenza di settori produttivi particolari </w:t>
      </w:r>
    </w:p>
    <w:p w14:paraId="59703C5D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lastRenderedPageBreak/>
        <w:t xml:space="preserve">§ 8 – PROVENIENZA DEGLI ALUNNI </w:t>
      </w:r>
    </w:p>
    <w:p w14:paraId="41C89AA5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7E18422" w14:textId="77777777" w:rsidR="005D2B9B" w:rsidRPr="00BD6623" w:rsidRDefault="005D2B9B" w:rsidP="005D2B9B">
      <w:pPr>
        <w:widowControl w:val="0"/>
        <w:suppressAutoHyphens/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Gli alunni, rispetto all'ubicazione della scuola, provengono:</w:t>
      </w:r>
    </w:p>
    <w:p w14:paraId="3196DE2D" w14:textId="77777777" w:rsidR="005D2B9B" w:rsidRPr="00BD6623" w:rsidRDefault="005D2B9B" w:rsidP="005D2B9B">
      <w:pPr>
        <w:widowControl w:val="0"/>
        <w:suppressAutoHyphens/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- dalle zone viciniori; percentuale: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[A] bassa/nulla</w:t>
      </w: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  [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B] media   [C] alta </w:t>
      </w:r>
    </w:p>
    <w:p w14:paraId="03D62551" w14:textId="77777777" w:rsidR="005D2B9B" w:rsidRPr="00BD6623" w:rsidRDefault="005D2B9B" w:rsidP="005D2B9B">
      <w:pPr>
        <w:widowControl w:val="0"/>
        <w:suppressAutoHyphens/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- da zone distanti ma appartenenti al medesimo comune/municipio; </w:t>
      </w:r>
    </w:p>
    <w:p w14:paraId="4962340C" w14:textId="77777777" w:rsidR="005D2B9B" w:rsidRPr="00BD6623" w:rsidRDefault="005D2B9B" w:rsidP="005D2B9B">
      <w:pPr>
        <w:widowControl w:val="0"/>
        <w:suppressAutoHyphens/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percentuale: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[A] bassa/nulla</w:t>
      </w: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  [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B] media   [C] alta </w:t>
      </w:r>
    </w:p>
    <w:p w14:paraId="57737CDC" w14:textId="77777777" w:rsidR="005D2B9B" w:rsidRPr="00BD6623" w:rsidRDefault="005D2B9B" w:rsidP="005D2B9B">
      <w:pPr>
        <w:widowControl w:val="0"/>
        <w:suppressAutoHyphens/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- da altri comuni/frazioni/municipi etc.; percentuale: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[A] bassa/nulla</w:t>
      </w: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  [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B] media   [C] alta</w:t>
      </w:r>
    </w:p>
    <w:p w14:paraId="0489EF3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AAB156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060028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9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ALFABETIZZAZIONE DEGLI ALUNNI STRANIERI NELLA LINGUA ITALIANA</w:t>
      </w:r>
    </w:p>
    <w:p w14:paraId="0E4CE7A8" w14:textId="77777777" w:rsidR="005D2B9B" w:rsidRPr="00BD6623" w:rsidRDefault="005D2B9B" w:rsidP="007D611A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( Solo</w:t>
      </w:r>
      <w:proofErr w:type="gramEnd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dove si rilevano presenze di alunni stranieri)</w:t>
      </w:r>
    </w:p>
    <w:p w14:paraId="72765BB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La conoscenza della lingua italiana da parte degli alunni stranieri, risulta:</w:t>
      </w:r>
    </w:p>
    <w:p w14:paraId="41AA044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molto differenziata fra alunno e alunno</w:t>
      </w:r>
    </w:p>
    <w:p w14:paraId="3272EEA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[B] con apprezzabili differenze fra alunno e alunno</w:t>
      </w:r>
    </w:p>
    <w:p w14:paraId="7E39AAB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[C] con piccole differenze fra alunno e alunno </w:t>
      </w:r>
    </w:p>
    <w:p w14:paraId="5BCBFBBA" w14:textId="51A016A4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 Il “livello medio” di alfabetizzazione nella lingua italiana degli alunni stranieri della classe risulta:</w:t>
      </w:r>
    </w:p>
    <w:p w14:paraId="3B84FB1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[A] gravemente insufficiente e questo costituisce un serio problema per l’attuazione di strategie inclusive </w:t>
      </w:r>
    </w:p>
    <w:p w14:paraId="77A0959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[B] insufficiente ma suscettibile, attraverso opportune strategie inclusive, di sensibili miglioramenti</w:t>
      </w:r>
    </w:p>
    <w:p w14:paraId="66988B1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[C sostanzialmente sufficiente </w:t>
      </w:r>
    </w:p>
    <w:p w14:paraId="2209397E" w14:textId="77777777" w:rsidR="00DF3507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6EF4EF8" w14:textId="77777777" w:rsidR="00DF3507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747F3EA" w14:textId="77777777" w:rsidR="00922F66" w:rsidRDefault="00922F66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17A6BCC4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0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RAPPORTI PREVISTI CON SOGGETTI TERRITORIALI</w:t>
      </w:r>
    </w:p>
    <w:p w14:paraId="72A4612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72FE69E" w14:textId="49F8C8B5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SOGGETTI ISTITUZIONALI PUBBLICI </w:t>
      </w:r>
    </w:p>
    <w:p w14:paraId="73AEFFF4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753"/>
        <w:gridCol w:w="1612"/>
      </w:tblGrid>
      <w:tr w:rsidR="005D2B9B" w14:paraId="040E177D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9E3B90" w14:textId="77777777" w:rsidR="005D2B9B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                                 ENTE</w:t>
            </w:r>
          </w:p>
        </w:tc>
        <w:tc>
          <w:tcPr>
            <w:tcW w:w="5753" w:type="dxa"/>
          </w:tcPr>
          <w:p w14:paraId="205FC9F9" w14:textId="77777777" w:rsidR="005D2B9B" w:rsidRDefault="005D2B9B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TIPO DI COLLABORAZIONE CON LA CLASSE</w:t>
            </w:r>
          </w:p>
        </w:tc>
        <w:tc>
          <w:tcPr>
            <w:tcW w:w="1612" w:type="dxa"/>
          </w:tcPr>
          <w:p w14:paraId="15D413F3" w14:textId="77777777" w:rsidR="005D2B9B" w:rsidRDefault="005D2B9B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EVENTUALI NOTE ULTERIORI</w:t>
            </w:r>
          </w:p>
        </w:tc>
      </w:tr>
      <w:tr w:rsidR="005D2B9B" w14:paraId="3E7FAD82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A7D175" w14:textId="77777777" w:rsidR="005D2B9B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Comune di Trentola Ducenta</w:t>
            </w:r>
          </w:p>
        </w:tc>
        <w:tc>
          <w:tcPr>
            <w:tcW w:w="5753" w:type="dxa"/>
          </w:tcPr>
          <w:p w14:paraId="601B2E13" w14:textId="598BF992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partecipazione organo per l'inclusione</w:t>
            </w:r>
          </w:p>
          <w:p w14:paraId="0DC36E11" w14:textId="21BE078C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arricchimento offerta formativa</w:t>
            </w:r>
          </w:p>
          <w:p w14:paraId="1D622984" w14:textId="5CE9DB63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partecipazione a manifestazioni, eventi, concorsi etc.  </w:t>
            </w:r>
          </w:p>
          <w:p w14:paraId="59DF6E4A" w14:textId="77777777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 </w:t>
            </w:r>
            <w:proofErr w:type="gramStart"/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ltro:...........................................................................................</w:t>
            </w:r>
            <w:proofErr w:type="gramEnd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B96F5B5" w14:textId="77777777" w:rsidR="005D2B9B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612" w:type="dxa"/>
          </w:tcPr>
          <w:p w14:paraId="195CFF04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</w:t>
            </w:r>
          </w:p>
          <w:p w14:paraId="1FB0036A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……………...</w:t>
            </w:r>
          </w:p>
        </w:tc>
      </w:tr>
      <w:tr w:rsidR="005D2B9B" w14:paraId="08A303E7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303050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D.D. “Papa Giovanni Paolo II”</w:t>
            </w:r>
          </w:p>
          <w:p w14:paraId="2ABA4FF8" w14:textId="77777777" w:rsidR="005D2B9B" w:rsidRPr="00BD6623" w:rsidRDefault="005D2B9B" w:rsidP="00183C4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Trentola Ducenta</w:t>
            </w:r>
          </w:p>
          <w:p w14:paraId="489AADF1" w14:textId="77777777" w:rsidR="005D2B9B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753" w:type="dxa"/>
          </w:tcPr>
          <w:p w14:paraId="710FD003" w14:textId="39A3BCBA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partecipazione organo per l'inclusione</w:t>
            </w:r>
          </w:p>
          <w:p w14:paraId="06ABFEA7" w14:textId="1374528D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arricchimento offerta formativa</w:t>
            </w:r>
          </w:p>
          <w:p w14:paraId="0F54EE04" w14:textId="7CCC64CC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partecipazione a manifestazioni, eventi, concorsi etc.  </w:t>
            </w:r>
          </w:p>
          <w:p w14:paraId="0FBE0592" w14:textId="4FC0FC81" w:rsidR="00D44B62" w:rsidRDefault="00D44B62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continuità/orientamento</w:t>
            </w:r>
          </w:p>
          <w:p w14:paraId="483BBC69" w14:textId="068AA3E4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gramStart"/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ltro:...........................................................................................</w:t>
            </w:r>
            <w:proofErr w:type="gramEnd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36B7E163" w14:textId="77777777" w:rsidR="005D2B9B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612" w:type="dxa"/>
          </w:tcPr>
          <w:p w14:paraId="474E5341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……………………………………………………………….</w:t>
            </w:r>
          </w:p>
          <w:p w14:paraId="22DCB89C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</w:t>
            </w:r>
          </w:p>
        </w:tc>
      </w:tr>
      <w:tr w:rsidR="005D2B9B" w14:paraId="2C9E294F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D9767A" w14:textId="07E87E2C" w:rsidR="005D2B9B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ASL</w:t>
            </w:r>
          </w:p>
        </w:tc>
        <w:tc>
          <w:tcPr>
            <w:tcW w:w="5753" w:type="dxa"/>
          </w:tcPr>
          <w:p w14:paraId="61A3240C" w14:textId="582ACD91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partecipazione organo per l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’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inclusione</w:t>
            </w:r>
          </w:p>
          <w:p w14:paraId="4AAAD8C5" w14:textId="77777777" w:rsidR="005D2B9B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612" w:type="dxa"/>
          </w:tcPr>
          <w:p w14:paraId="174AD370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………………………………</w:t>
            </w:r>
          </w:p>
        </w:tc>
      </w:tr>
      <w:tr w:rsidR="005D2B9B" w14:paraId="25B874FB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A38953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Istituzioni Scolastiche del II ciclo</w:t>
            </w:r>
          </w:p>
        </w:tc>
        <w:tc>
          <w:tcPr>
            <w:tcW w:w="5753" w:type="dxa"/>
          </w:tcPr>
          <w:p w14:paraId="7ED815E2" w14:textId="46F34F87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partecipazione organo per l'inclusione</w:t>
            </w:r>
          </w:p>
          <w:p w14:paraId="42CC6C0C" w14:textId="372E0BC8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arricchimento offerta formativa</w:t>
            </w:r>
          </w:p>
          <w:p w14:paraId="3759E665" w14:textId="283A7566" w:rsidR="005D2B9B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partecipazione a manifestazioni, eventi, concorsi etc.  </w:t>
            </w:r>
          </w:p>
          <w:p w14:paraId="65B695E1" w14:textId="28A0D20D" w:rsidR="00D44B62" w:rsidRPr="00BD6623" w:rsidRDefault="00D44B62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orientamento/formazione</w:t>
            </w:r>
          </w:p>
          <w:p w14:paraId="0EE888F6" w14:textId="77777777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 </w:t>
            </w:r>
            <w:proofErr w:type="gramStart"/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ltro:...........................................................................................</w:t>
            </w:r>
            <w:proofErr w:type="gramEnd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09DAF7CC" w14:textId="77777777" w:rsidR="005D2B9B" w:rsidRPr="00BD6623" w:rsidRDefault="005D2B9B" w:rsidP="00183C4B">
            <w:pPr>
              <w:widowControl w:val="0"/>
              <w:suppressLineNumbers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612" w:type="dxa"/>
          </w:tcPr>
          <w:p w14:paraId="306109F4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</w:t>
            </w:r>
          </w:p>
          <w:p w14:paraId="15C79C00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………………</w:t>
            </w:r>
          </w:p>
        </w:tc>
      </w:tr>
    </w:tbl>
    <w:p w14:paraId="5F12FD80" w14:textId="342D0C1F" w:rsidR="005D2B9B" w:rsidRPr="00BD6623" w:rsidRDefault="005D2B9B" w:rsidP="00D44B62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lastRenderedPageBreak/>
        <w:t xml:space="preserve">    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1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EVENTUALI ULTERIORI PUNTI DI FORZA/CRITICITA' DEL TERRITORIO</w:t>
      </w:r>
    </w:p>
    <w:p w14:paraId="76940544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79B05E1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EVENTUALI ULTERIORI PUNTI DI FORZA DEL TERRITORIO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CHE POSSONO INTERFERIRE POSITIVAMENTE CON LE ATTIVITÀ SCOLASTICHE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:</w:t>
      </w:r>
    </w:p>
    <w:p w14:paraId="279D403D" w14:textId="62C6B16B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0DAB"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56B61FE1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EVENTUALI PUNTI DI CRITICITA' DEL TERRITORIO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POSSONO INTERFERIRE NEGATIVAMENTE CON LE ATTIVITÀ SCOLASTICHE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:</w:t>
      </w:r>
    </w:p>
    <w:p w14:paraId="0FD82EF1" w14:textId="1E70A215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0DAB"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738D8E5E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189B9C8B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2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GRADO DI PARTECIPAZIONE DEI GENITORI/AFFIDATARI ALLE INIZIATIVE, INCONTRI, COLLOQUI, ETC. PROPOSTI DALLA SCUOLA</w:t>
      </w:r>
    </w:p>
    <w:p w14:paraId="24D145A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B6A0A9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Da precedenti osservazioni risulta che il grado di partecipazione dei genitori/affidatari a incontri, colloqui, etc. proposti dalla scuola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é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7E25CE92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basso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  </w:t>
      </w:r>
      <w:proofErr w:type="gramStart"/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 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[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>B] medio-basso      [C] medio      [D] medio-alto      [E] alto</w:t>
      </w:r>
    </w:p>
    <w:p w14:paraId="0B72B752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AEF7711" w14:textId="77777777" w:rsidR="005D2B9B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F31892F" w14:textId="77777777" w:rsidR="005D2B9B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A689A8D" w14:textId="77777777" w:rsidR="005D2B9B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E16B1AE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3^ – IL PROFILO FORMATIVO INIZIALE</w:t>
      </w:r>
    </w:p>
    <w:p w14:paraId="47AB644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5340D8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In questa sezione sono riportate, in modo sintetico, le risultanze delle rilevazioni e delle osservazioni condotte nella fase iniziale del corrente AS.</w:t>
      </w:r>
    </w:p>
    <w:p w14:paraId="08F7E44A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La sezione è a sua volta articolata in due paragrafi: </w:t>
      </w:r>
    </w:p>
    <w:p w14:paraId="28FDA21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1) SITUZIONE GENERALE IN INGRESSO RILEVATA SULLA BASE DI CRITERI INTERNI</w:t>
      </w:r>
    </w:p>
    <w:p w14:paraId="2540BAA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2) SITUZIONE GENERALE IN INGRESSO RILEVATA IN BASE ALLE PRIORITA’ DEL RAV</w:t>
      </w:r>
    </w:p>
    <w:p w14:paraId="671FFEF4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8E36699" w14:textId="77777777" w:rsidR="00DF3507" w:rsidRDefault="00DF3507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184CCE0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3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SITUAZIONE GENERALE IN INGRESSO RILEVATA SULLA BASE DI CRITERI INTERNI D'OSSERVAZIONE</w:t>
      </w:r>
    </w:p>
    <w:p w14:paraId="6EB49F5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251B10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La situazione generale della classe viene sinteticamente rappresentata nella tabella che segue:</w:t>
      </w:r>
    </w:p>
    <w:p w14:paraId="330082DA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6"/>
        <w:gridCol w:w="4567"/>
      </w:tblGrid>
      <w:tr w:rsidR="005D2B9B" w:rsidRPr="00BD6623" w14:paraId="5CCBAECC" w14:textId="77777777" w:rsidTr="00183C4B">
        <w:tc>
          <w:tcPr>
            <w:tcW w:w="5056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35A8B8F7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INDICATORI DI PROFITTO</w:t>
            </w:r>
          </w:p>
        </w:tc>
        <w:tc>
          <w:tcPr>
            <w:tcW w:w="4567" w:type="dxa"/>
            <w:tcBorders>
              <w:top w:val="single" w:sz="1" w:space="0" w:color="FF00FF"/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24CCB86B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VALUTAZIONE</w:t>
            </w:r>
          </w:p>
        </w:tc>
      </w:tr>
      <w:tr w:rsidR="005D2B9B" w:rsidRPr="00BD6623" w14:paraId="6792B78E" w14:textId="77777777" w:rsidTr="00183C4B">
        <w:tc>
          <w:tcPr>
            <w:tcW w:w="5056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0CFD9E5B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Indicatore linguistico-espressivo </w:t>
            </w:r>
          </w:p>
          <w:p w14:paraId="78B0BF27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Comprensione e produzione di:</w:t>
            </w:r>
          </w:p>
          <w:p w14:paraId="2FA240EB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a) testi orali e scritti di vario genere;</w:t>
            </w:r>
          </w:p>
          <w:p w14:paraId="7EA133AF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b) elaborati e/o prodotti espressivi non verbali, anche in formato digitale o multimediale.</w:t>
            </w:r>
          </w:p>
        </w:tc>
        <w:tc>
          <w:tcPr>
            <w:tcW w:w="4567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0948C93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generale la situazione della classe risulta:</w:t>
            </w:r>
          </w:p>
          <w:p w14:paraId="485D355A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[A] al di sotto della media riferibile all'età scolare</w:t>
            </w:r>
          </w:p>
          <w:p w14:paraId="3AD491C4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[B] nella media riferibile all'età scolare</w:t>
            </w:r>
          </w:p>
          <w:p w14:paraId="07E8DE67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[C] al di sopra della media riferibile all'età scolare</w:t>
            </w:r>
          </w:p>
          <w:p w14:paraId="0BA8D2DD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individuale si rilevano:</w:t>
            </w:r>
          </w:p>
          <w:p w14:paraId="66AE19A9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- n°.............alunni con importanti carenze linguistiche 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ed  espressive</w:t>
            </w:r>
            <w:proofErr w:type="gramEnd"/>
          </w:p>
          <w:p w14:paraId="2B01CAC2" w14:textId="77777777" w:rsidR="00046639" w:rsidRDefault="00046639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4D0BB0A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- n°.............. alunni con competenze linguistiche 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ed  espressive</w:t>
            </w:r>
            <w:proofErr w:type="gramEnd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ottime o eccellenti</w:t>
            </w:r>
          </w:p>
          <w:p w14:paraId="06A458BC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9ECDF9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Eventuali ulteriori osservazioni sulle competenze linguistico- 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espressive:.</w:t>
            </w:r>
            <w:proofErr w:type="gramEnd"/>
          </w:p>
          <w:p w14:paraId="3F498B27" w14:textId="7BCBEECA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</w:t>
            </w:r>
          </w:p>
          <w:p w14:paraId="036C29F8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025F4E03" w14:textId="77777777" w:rsidTr="00183C4B">
        <w:tc>
          <w:tcPr>
            <w:tcW w:w="5056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02989FBA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 xml:space="preserve">Indicatore logico-intellettuale </w:t>
            </w:r>
          </w:p>
          <w:p w14:paraId="34344D95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Capacità di elaborazione, restituzione e applicazione dell'informazione disciplinare; saper descrivere, argomentare, dedurre, analizzare, sintetizzare, individuare rapporti e relazioni, esprimere giudizi e valutazioni, risolvere problemi, fare stime e previsioni etc. </w:t>
            </w:r>
          </w:p>
          <w:p w14:paraId="55910AA5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85251A8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67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49135B3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generale la situazione della classe risulta:</w:t>
            </w:r>
          </w:p>
          <w:p w14:paraId="069F4E3C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[A] al di sotto della media riferibile all'età scolare</w:t>
            </w:r>
          </w:p>
          <w:p w14:paraId="288913F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[B] nella media riferibile all'età scolare</w:t>
            </w:r>
          </w:p>
          <w:p w14:paraId="2DCEA43F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[C] al di sopra della media riferibile all'età scolare</w:t>
            </w:r>
          </w:p>
          <w:p w14:paraId="6B7FD85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individuale si rilevano:</w:t>
            </w:r>
          </w:p>
          <w:p w14:paraId="229C023D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n°.............. alunni con importanti carenze logico</w:t>
            </w:r>
            <w:proofErr w:type="gramStart"/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 intellettuali</w:t>
            </w:r>
            <w:proofErr w:type="gramEnd"/>
          </w:p>
          <w:p w14:paraId="560E9648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8A823DF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n°...................... alunni con abilità logico-intellettuali ottime o eccellenti</w:t>
            </w:r>
          </w:p>
          <w:p w14:paraId="6011D85B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7A5F2A7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Eventuali ulteriori osservazioni sulle competenze logico-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ntellettuali:</w:t>
            </w:r>
          </w:p>
          <w:p w14:paraId="46493ABD" w14:textId="1A6A57A3" w:rsidR="005D2B9B" w:rsidRPr="00BD6623" w:rsidRDefault="005D2B9B" w:rsidP="00046639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5D2B9B" w:rsidRPr="00BD6623" w14:paraId="3BCA1648" w14:textId="77777777" w:rsidTr="00183C4B">
        <w:tc>
          <w:tcPr>
            <w:tcW w:w="5056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5030BEBE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Indicatore operativo-motorio </w:t>
            </w:r>
          </w:p>
          <w:p w14:paraId="4A9DF61E" w14:textId="77777777" w:rsidR="00DF3507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a) motricità globale: capacità di coordinamento di </w:t>
            </w:r>
          </w:p>
          <w:p w14:paraId="79126513" w14:textId="28F7B278" w:rsidR="005D2B9B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ampi segmenti corporei; </w:t>
            </w:r>
          </w:p>
          <w:p w14:paraId="51BC72E0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b) motricità fine: capacità manuale; saper utilizzare penna, matita, riga, compasso, squadra, utensili etc.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4567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458FE7A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individuale si rilevano:</w:t>
            </w:r>
          </w:p>
          <w:p w14:paraId="19719DA9" w14:textId="77777777" w:rsidR="00DF3507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- n°............ alunni con importanti carenze nelle </w:t>
            </w:r>
          </w:p>
          <w:p w14:paraId="3CB690D7" w14:textId="36BA0E4C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abilità motorie</w:t>
            </w:r>
          </w:p>
          <w:p w14:paraId="0C396F8F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n°.............alunni con abilità motorie ottime o eccellenti</w:t>
            </w:r>
          </w:p>
          <w:p w14:paraId="1279766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8BF07E8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Eventuali ulteriori osservazioni sulle abilità operativo-motorie:</w:t>
            </w:r>
          </w:p>
          <w:p w14:paraId="339F309D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18CEFF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0BF96BA6" w14:textId="77777777" w:rsidTr="00183C4B">
        <w:tc>
          <w:tcPr>
            <w:tcW w:w="5056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52C5958E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Indicatore relativo al comportamento sociale </w:t>
            </w:r>
          </w:p>
          <w:p w14:paraId="01075AC8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a) relazionalità; </w:t>
            </w:r>
          </w:p>
          <w:p w14:paraId="1232573E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b) autocontrollo emotivo, verbale e motorio; </w:t>
            </w:r>
          </w:p>
          <w:p w14:paraId="30499BED" w14:textId="77777777" w:rsidR="005D2B9B" w:rsidRPr="00BD6623" w:rsidRDefault="005D2B9B" w:rsidP="00183C4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c) rispetto delle regole e delle dotazioni e strutture.</w:t>
            </w:r>
          </w:p>
        </w:tc>
        <w:tc>
          <w:tcPr>
            <w:tcW w:w="4567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12EF8D2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individuale si rilevano:</w:t>
            </w:r>
          </w:p>
          <w:p w14:paraId="0B060BC3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n°.............alunni con seri problemi nel comportamento sociale</w:t>
            </w:r>
          </w:p>
          <w:p w14:paraId="01FDEEBB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5BC1E38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n°.............alunni con abilità sociali ottime o eccellenti</w:t>
            </w:r>
          </w:p>
          <w:p w14:paraId="1CDFEE8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5CD7467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Eventuali ulteriori osservazioni sulle abilità sociali:</w:t>
            </w:r>
          </w:p>
          <w:p w14:paraId="45F7667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21BA6B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47550796" w14:textId="77777777" w:rsidTr="00183C4B">
        <w:tc>
          <w:tcPr>
            <w:tcW w:w="5056" w:type="dxa"/>
            <w:tcBorders>
              <w:left w:val="single" w:sz="1" w:space="0" w:color="FF00FF"/>
              <w:bottom w:val="single" w:sz="1" w:space="0" w:color="FF00FF"/>
            </w:tcBorders>
            <w:shd w:val="clear" w:color="auto" w:fill="auto"/>
          </w:tcPr>
          <w:p w14:paraId="7AA36B6F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Indicatore relativo al comportamento di lavoro </w:t>
            </w:r>
          </w:p>
          <w:p w14:paraId="6A5D8100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a) impegno, sforzo, concentrazione, tempi di attenzione, portare a termine le consegne; </w:t>
            </w:r>
          </w:p>
          <w:p w14:paraId="202ACA9F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>b) organizzazione e cura dei tempi e dei materiali di studio e di lavoro.</w:t>
            </w:r>
          </w:p>
        </w:tc>
        <w:tc>
          <w:tcPr>
            <w:tcW w:w="4567" w:type="dxa"/>
            <w:tcBorders>
              <w:left w:val="single" w:sz="1" w:space="0" w:color="FF00FF"/>
              <w:bottom w:val="single" w:sz="1" w:space="0" w:color="FF00FF"/>
              <w:right w:val="single" w:sz="1" w:space="0" w:color="FF00FF"/>
            </w:tcBorders>
            <w:shd w:val="clear" w:color="auto" w:fill="auto"/>
          </w:tcPr>
          <w:p w14:paraId="24AC05A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Sul piano individuale si rilevano:</w:t>
            </w:r>
          </w:p>
          <w:p w14:paraId="766109D1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- n°............. alunni con seri problemi nel </w:t>
            </w:r>
          </w:p>
          <w:p w14:paraId="03C27B55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comportamento di lavoro</w:t>
            </w:r>
          </w:p>
          <w:p w14:paraId="57022EA4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9C41D5A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- n°..............alunni eccellenti nel comportamento di lavoro</w:t>
            </w:r>
          </w:p>
          <w:p w14:paraId="43A6BC05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E87D9BD" w14:textId="77777777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Eventuali ulteriori osservazioni sul comportamento di lavoro:</w:t>
            </w:r>
          </w:p>
          <w:p w14:paraId="6CB92443" w14:textId="6C50551C" w:rsidR="005D2B9B" w:rsidRPr="00BD6623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4663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</w:t>
            </w:r>
          </w:p>
          <w:p w14:paraId="15B1213E" w14:textId="77777777" w:rsidR="005D2B9B" w:rsidRPr="00BD6623" w:rsidRDefault="005D2B9B" w:rsidP="00183C4B">
            <w:pPr>
              <w:widowControl w:val="0"/>
              <w:suppressLineNumbers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410EAF2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7AD5904" w14:textId="77777777" w:rsidR="00433E23" w:rsidRDefault="00433E23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FA73F90" w14:textId="19596012" w:rsidR="005D2B9B" w:rsidRDefault="00433E23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E</w:t>
      </w:r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>VENTUALI PUNTI DI FORZA NELLA CLASSE</w:t>
      </w:r>
    </w:p>
    <w:p w14:paraId="77297D6F" w14:textId="66C43610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</w:t>
      </w:r>
    </w:p>
    <w:p w14:paraId="60DE0D4E" w14:textId="77777777" w:rsidR="00046639" w:rsidRDefault="00046639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1B1462C" w14:textId="77777777" w:rsidR="00046639" w:rsidRDefault="00046639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091FD9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EVENTUALI PUNTI DI CRITICITA' NELLA CLASSE</w:t>
      </w:r>
    </w:p>
    <w:p w14:paraId="3888847D" w14:textId="77777777" w:rsidR="004228BC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</w:t>
      </w:r>
    </w:p>
    <w:p w14:paraId="6123DB67" w14:textId="684F70BF" w:rsidR="005D2B9B" w:rsidRPr="00BD6623" w:rsidRDefault="004228BC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07D76AD4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4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ESITI NELLE RILEVAZIONI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DEL TEST TIPO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INVALSI</w:t>
      </w:r>
    </w:p>
    <w:p w14:paraId="6E2A072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D614F9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9372766" w14:textId="6EB6575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Negli ambiti afferenti l’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italiano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la classe ha ottenuto i seguenti risultati</w:t>
      </w:r>
    </w:p>
    <w:p w14:paraId="53EF623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219718F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1765"/>
        <w:gridCol w:w="2383"/>
        <w:gridCol w:w="2848"/>
        <w:gridCol w:w="2774"/>
      </w:tblGrid>
      <w:tr w:rsidR="00724F1C" w:rsidRPr="00BD6623" w14:paraId="1743C065" w14:textId="77777777" w:rsidTr="0072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CA59EC9" w14:textId="0EB3D124" w:rsidR="00724F1C" w:rsidRPr="00BD6623" w:rsidRDefault="00724F1C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Iniziale</w:t>
            </w:r>
          </w:p>
        </w:tc>
        <w:tc>
          <w:tcPr>
            <w:tcW w:w="2383" w:type="dxa"/>
          </w:tcPr>
          <w:p w14:paraId="6EE628B0" w14:textId="073909D0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Base</w:t>
            </w:r>
          </w:p>
        </w:tc>
        <w:tc>
          <w:tcPr>
            <w:tcW w:w="2848" w:type="dxa"/>
          </w:tcPr>
          <w:p w14:paraId="38C963CE" w14:textId="1481F41A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Intermedio</w:t>
            </w:r>
          </w:p>
        </w:tc>
        <w:tc>
          <w:tcPr>
            <w:tcW w:w="2774" w:type="dxa"/>
          </w:tcPr>
          <w:p w14:paraId="2106A70F" w14:textId="10831614" w:rsidR="00724F1C" w:rsidRPr="00BD6623" w:rsidRDefault="00724F1C" w:rsidP="00724F1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Avanzato</w:t>
            </w:r>
          </w:p>
        </w:tc>
      </w:tr>
    </w:tbl>
    <w:p w14:paraId="1D38A34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20DCCAAA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51579680" w14:textId="64418ABB" w:rsidR="005D2B9B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Negli ambiti afferenti </w:t>
      </w:r>
      <w:r w:rsidR="009B7963">
        <w:rPr>
          <w:rFonts w:eastAsia="SimSun"/>
          <w:kern w:val="1"/>
          <w:sz w:val="22"/>
          <w:szCs w:val="22"/>
          <w:lang w:eastAsia="hi-IN" w:bidi="hi-IN"/>
        </w:rPr>
        <w:t>l’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inglese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la classe ha ottenuto i seguenti risultati</w:t>
      </w:r>
    </w:p>
    <w:p w14:paraId="283595ED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1516"/>
        <w:gridCol w:w="2033"/>
        <w:gridCol w:w="2033"/>
        <w:gridCol w:w="2033"/>
        <w:gridCol w:w="2155"/>
      </w:tblGrid>
      <w:tr w:rsidR="00724F1C" w:rsidRPr="00BD6623" w14:paraId="7E22F979" w14:textId="77777777" w:rsidTr="0072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2AC56E61" w14:textId="7F0DDA60" w:rsidR="00724F1C" w:rsidRPr="00BD6623" w:rsidRDefault="00724F1C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Reading</w:t>
            </w:r>
          </w:p>
        </w:tc>
        <w:tc>
          <w:tcPr>
            <w:tcW w:w="2033" w:type="dxa"/>
          </w:tcPr>
          <w:p w14:paraId="5D9D8DF6" w14:textId="143153DB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Iniziale</w:t>
            </w:r>
          </w:p>
        </w:tc>
        <w:tc>
          <w:tcPr>
            <w:tcW w:w="2033" w:type="dxa"/>
          </w:tcPr>
          <w:p w14:paraId="67BBF02E" w14:textId="436AB58D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Base</w:t>
            </w:r>
          </w:p>
        </w:tc>
        <w:tc>
          <w:tcPr>
            <w:tcW w:w="2033" w:type="dxa"/>
          </w:tcPr>
          <w:p w14:paraId="73284B70" w14:textId="6FC3B684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Intermedio</w:t>
            </w:r>
          </w:p>
        </w:tc>
        <w:tc>
          <w:tcPr>
            <w:tcW w:w="2155" w:type="dxa"/>
          </w:tcPr>
          <w:p w14:paraId="6BE2FD79" w14:textId="423DCD0E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Avanzato</w:t>
            </w:r>
          </w:p>
        </w:tc>
      </w:tr>
      <w:tr w:rsidR="00724F1C" w:rsidRPr="00BD6623" w14:paraId="0D8A782F" w14:textId="77777777" w:rsidTr="00724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</w:tcPr>
          <w:p w14:paraId="3774A124" w14:textId="517F8E68" w:rsidR="00724F1C" w:rsidRPr="00BD6623" w:rsidRDefault="00724F1C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Listening</w:t>
            </w:r>
            <w:proofErr w:type="spellEnd"/>
          </w:p>
        </w:tc>
        <w:tc>
          <w:tcPr>
            <w:tcW w:w="2033" w:type="dxa"/>
          </w:tcPr>
          <w:p w14:paraId="1056C536" w14:textId="57F06987" w:rsidR="00724F1C" w:rsidRPr="00724F1C" w:rsidRDefault="00724F1C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24F1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Iniziale</w:t>
            </w:r>
          </w:p>
        </w:tc>
        <w:tc>
          <w:tcPr>
            <w:tcW w:w="2033" w:type="dxa"/>
          </w:tcPr>
          <w:p w14:paraId="6BD86801" w14:textId="3D0D38E9" w:rsidR="00724F1C" w:rsidRPr="00724F1C" w:rsidRDefault="00724F1C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24F1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Base</w:t>
            </w:r>
          </w:p>
        </w:tc>
        <w:tc>
          <w:tcPr>
            <w:tcW w:w="2033" w:type="dxa"/>
          </w:tcPr>
          <w:p w14:paraId="681AE1D3" w14:textId="3F4D0674" w:rsidR="00724F1C" w:rsidRPr="00724F1C" w:rsidRDefault="00724F1C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24F1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Intermedio</w:t>
            </w:r>
          </w:p>
        </w:tc>
        <w:tc>
          <w:tcPr>
            <w:tcW w:w="2155" w:type="dxa"/>
          </w:tcPr>
          <w:p w14:paraId="6A565868" w14:textId="08FD78BF" w:rsidR="00724F1C" w:rsidRPr="00724F1C" w:rsidRDefault="00724F1C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24F1C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Avanzato</w:t>
            </w:r>
          </w:p>
        </w:tc>
      </w:tr>
    </w:tbl>
    <w:p w14:paraId="1EC9942A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4AA53836" w14:textId="77777777" w:rsidR="004228BC" w:rsidRDefault="004228BC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6C3A778B" w14:textId="77777777" w:rsidR="004228BC" w:rsidRDefault="004228BC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14:paraId="3645D6D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In 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matematica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ha ottenuto i seguenti risultati</w:t>
      </w:r>
    </w:p>
    <w:p w14:paraId="304ED55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1899"/>
        <w:gridCol w:w="2571"/>
        <w:gridCol w:w="2571"/>
        <w:gridCol w:w="2729"/>
      </w:tblGrid>
      <w:tr w:rsidR="00724F1C" w:rsidRPr="00BD6623" w14:paraId="39C957FA" w14:textId="77777777" w:rsidTr="0072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5B5A192E" w14:textId="04B842C1" w:rsidR="00724F1C" w:rsidRPr="00BD6623" w:rsidRDefault="00724F1C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Iniziale</w:t>
            </w:r>
          </w:p>
        </w:tc>
        <w:tc>
          <w:tcPr>
            <w:tcW w:w="2571" w:type="dxa"/>
          </w:tcPr>
          <w:p w14:paraId="51A6A70C" w14:textId="2BE5879C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Base</w:t>
            </w:r>
          </w:p>
        </w:tc>
        <w:tc>
          <w:tcPr>
            <w:tcW w:w="2571" w:type="dxa"/>
          </w:tcPr>
          <w:p w14:paraId="2A84DF9D" w14:textId="1F902691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Intermedio</w:t>
            </w:r>
          </w:p>
        </w:tc>
        <w:tc>
          <w:tcPr>
            <w:tcW w:w="2729" w:type="dxa"/>
          </w:tcPr>
          <w:p w14:paraId="46836513" w14:textId="782459AC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Avanzato</w:t>
            </w:r>
          </w:p>
        </w:tc>
      </w:tr>
    </w:tbl>
    <w:p w14:paraId="7C40F5F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32A323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AFC19E1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479CB97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5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ESITI NELLE RILEVAZIONI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DELLE COMPETENZE CHIAVE</w:t>
      </w:r>
    </w:p>
    <w:p w14:paraId="2F844DA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1A2D0F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1899"/>
        <w:gridCol w:w="2571"/>
        <w:gridCol w:w="2571"/>
        <w:gridCol w:w="2729"/>
      </w:tblGrid>
      <w:tr w:rsidR="00724F1C" w:rsidRPr="00BD6623" w14:paraId="1A19681F" w14:textId="77777777" w:rsidTr="00724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" w:type="dxa"/>
          </w:tcPr>
          <w:p w14:paraId="5E364A8C" w14:textId="3E2E3B29" w:rsidR="00724F1C" w:rsidRPr="00BD6623" w:rsidRDefault="00724F1C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Iniziale</w:t>
            </w:r>
          </w:p>
        </w:tc>
        <w:tc>
          <w:tcPr>
            <w:tcW w:w="2571" w:type="dxa"/>
          </w:tcPr>
          <w:p w14:paraId="745D6666" w14:textId="6FDD03D9" w:rsidR="00724F1C" w:rsidRPr="00BD6623" w:rsidRDefault="00724F1C" w:rsidP="00724F1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Base</w:t>
            </w:r>
          </w:p>
        </w:tc>
        <w:tc>
          <w:tcPr>
            <w:tcW w:w="2571" w:type="dxa"/>
          </w:tcPr>
          <w:p w14:paraId="63D6C203" w14:textId="0723B3C6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Intermedio</w:t>
            </w:r>
          </w:p>
        </w:tc>
        <w:tc>
          <w:tcPr>
            <w:tcW w:w="2729" w:type="dxa"/>
          </w:tcPr>
          <w:p w14:paraId="40DDDAA3" w14:textId="7FB465CD" w:rsidR="00724F1C" w:rsidRPr="00BD6623" w:rsidRDefault="00724F1C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Avanzato</w:t>
            </w:r>
          </w:p>
        </w:tc>
      </w:tr>
    </w:tbl>
    <w:p w14:paraId="5BBC3CF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F7C739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D96A3B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Tenuto conto delle prove di ingresso effettuate, si possono individuare le seguenti fasce di livello:</w:t>
      </w:r>
    </w:p>
    <w:p w14:paraId="27143E1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E9F97B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5D2B9B" w:rsidRPr="00BD6623" w14:paraId="5DDF6F79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B8BC4EE" w14:textId="77777777" w:rsidR="005D2B9B" w:rsidRPr="00143FE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LIVELLO A (Avanzato)</w:t>
            </w:r>
          </w:p>
          <w:p w14:paraId="1C0ED7EC" w14:textId="77777777" w:rsidR="005D2B9B" w:rsidRPr="00143FEB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9/10</w:t>
            </w:r>
          </w:p>
        </w:tc>
        <w:tc>
          <w:tcPr>
            <w:tcW w:w="2442" w:type="dxa"/>
          </w:tcPr>
          <w:p w14:paraId="007E3D13" w14:textId="77777777" w:rsidR="005D2B9B" w:rsidRPr="00BF171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LIVELLO B </w:t>
            </w:r>
            <w:proofErr w:type="gramStart"/>
            <w:r w:rsidRPr="00BF171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 Intermedio</w:t>
            </w:r>
            <w:proofErr w:type="gramEnd"/>
            <w:r w:rsidRPr="00BF171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05F9A832" w14:textId="77777777" w:rsidR="005D2B9B" w:rsidRPr="00143FEB" w:rsidRDefault="005D2B9B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7/8</w:t>
            </w:r>
          </w:p>
        </w:tc>
        <w:tc>
          <w:tcPr>
            <w:tcW w:w="2443" w:type="dxa"/>
          </w:tcPr>
          <w:p w14:paraId="55B632AC" w14:textId="77777777" w:rsidR="005D2B9B" w:rsidRPr="00143FE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LIVELLO C </w:t>
            </w:r>
            <w:proofErr w:type="gramStart"/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( Base</w:t>
            </w:r>
            <w:proofErr w:type="gramEnd"/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49C2D1C6" w14:textId="77777777" w:rsidR="005D2B9B" w:rsidRPr="00143FEB" w:rsidRDefault="005D2B9B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443" w:type="dxa"/>
          </w:tcPr>
          <w:p w14:paraId="51F678FD" w14:textId="77777777" w:rsidR="005D2B9B" w:rsidRPr="00143FE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LIVELLO D </w:t>
            </w:r>
            <w:proofErr w:type="gramStart"/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( Iniziale</w:t>
            </w:r>
            <w:proofErr w:type="gramEnd"/>
            <w:r w:rsidRPr="00143FE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)</w:t>
            </w:r>
          </w:p>
          <w:p w14:paraId="778C5680" w14:textId="77777777" w:rsidR="005D2B9B" w:rsidRPr="00143FE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D2B9B" w:rsidRPr="00BD6623" w14:paraId="6627732E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FC46247" w14:textId="77777777" w:rsidR="005D2B9B" w:rsidRPr="00BF171B" w:rsidRDefault="005D2B9B" w:rsidP="00183C4B">
            <w:pPr>
              <w:widowControl w:val="0"/>
              <w:suppressAutoHyphens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  <w:r w:rsidRPr="00BF171B"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  <w:t>Buona preparazione di base, capacità di comprensione, autonomia, impegno e vivo interesse</w:t>
            </w:r>
          </w:p>
        </w:tc>
        <w:tc>
          <w:tcPr>
            <w:tcW w:w="2442" w:type="dxa"/>
          </w:tcPr>
          <w:p w14:paraId="0BFB1829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Discreta preparazione di base e capacità di comprensione; impegno abbastanza costante, interesse adeguato</w:t>
            </w:r>
          </w:p>
        </w:tc>
        <w:tc>
          <w:tcPr>
            <w:tcW w:w="2443" w:type="dxa"/>
          </w:tcPr>
          <w:p w14:paraId="3ADA929E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Accettabile preparazione di base, abilità minime, impegno ed interesse non sempre costanti</w:t>
            </w:r>
          </w:p>
        </w:tc>
        <w:tc>
          <w:tcPr>
            <w:tcW w:w="2443" w:type="dxa"/>
          </w:tcPr>
          <w:p w14:paraId="6E379A4D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Preparazione di base lacunosa, abilità scarse, impegno non costante, interesse superficiale</w:t>
            </w:r>
          </w:p>
        </w:tc>
      </w:tr>
      <w:tr w:rsidR="005D2B9B" w:rsidRPr="00BD6623" w14:paraId="59627142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27AAB9E" w14:textId="77777777" w:rsidR="005D2B9B" w:rsidRPr="00BF171B" w:rsidRDefault="005D2B9B" w:rsidP="00183C4B">
            <w:pPr>
              <w:widowControl w:val="0"/>
              <w:suppressAutoHyphens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  <w:r w:rsidRPr="00BF171B"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  <w:t>Inserire i nomi</w:t>
            </w:r>
          </w:p>
        </w:tc>
        <w:tc>
          <w:tcPr>
            <w:tcW w:w="2442" w:type="dxa"/>
          </w:tcPr>
          <w:p w14:paraId="07168233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Inserire i nomi</w:t>
            </w:r>
          </w:p>
        </w:tc>
        <w:tc>
          <w:tcPr>
            <w:tcW w:w="2443" w:type="dxa"/>
          </w:tcPr>
          <w:p w14:paraId="058DA20B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Inserire i nomi</w:t>
            </w:r>
          </w:p>
        </w:tc>
        <w:tc>
          <w:tcPr>
            <w:tcW w:w="2443" w:type="dxa"/>
          </w:tcPr>
          <w:p w14:paraId="258E265C" w14:textId="77777777" w:rsidR="005D2B9B" w:rsidRPr="00BD6623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Inserire i nomi</w:t>
            </w:r>
          </w:p>
        </w:tc>
      </w:tr>
    </w:tbl>
    <w:p w14:paraId="309FE90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 </w:t>
      </w:r>
    </w:p>
    <w:p w14:paraId="01BAF17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7361B08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1B8001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AE82156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4^ - ORGANIZZAZIONE DIDATTICO-DISCIPLINARE</w:t>
      </w:r>
    </w:p>
    <w:p w14:paraId="2653B5D0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87812F2" w14:textId="77777777" w:rsidR="00046639" w:rsidRDefault="00046639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472B0AB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6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IL QUADRO DISCIPLINARE</w:t>
      </w:r>
    </w:p>
    <w:p w14:paraId="1E816A74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FE111E3" w14:textId="77777777" w:rsidR="00046639" w:rsidRPr="00BD6623" w:rsidRDefault="00046639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5DDB8E2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3394"/>
        <w:gridCol w:w="6376"/>
      </w:tblGrid>
      <w:tr w:rsidR="005D2B9B" w:rsidRPr="00BD6623" w14:paraId="03F33087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060AA0A7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DOCENTE CHE OPERA</w:t>
            </w:r>
          </w:p>
          <w:p w14:paraId="60C1E562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NELLA CLASSE</w:t>
            </w:r>
          </w:p>
        </w:tc>
        <w:tc>
          <w:tcPr>
            <w:tcW w:w="6376" w:type="dxa"/>
          </w:tcPr>
          <w:p w14:paraId="0989BBB8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DISCIPLINE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CURRICOLARI</w:t>
            </w:r>
          </w:p>
        </w:tc>
      </w:tr>
      <w:tr w:rsidR="005D2B9B" w:rsidRPr="00BD6623" w14:paraId="459DED77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239964B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EBA7B4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Nome- Cognome</w:t>
            </w:r>
          </w:p>
          <w:p w14:paraId="6317493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F60FD0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16D7CFE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704FD35E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416CA00E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F4509EE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169AEF4B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0DABF3A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</w:t>
            </w:r>
          </w:p>
          <w:p w14:paraId="72E6E9A3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  </w:t>
            </w:r>
          </w:p>
          <w:p w14:paraId="0AF3CA20" w14:textId="19EB4C2C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</w:tc>
      </w:tr>
      <w:tr w:rsidR="005D2B9B" w:rsidRPr="00BD6623" w14:paraId="6ABCA290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56ABBEC7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15C2BC40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40507256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1B55AC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56991A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2. Nome- Cognome</w:t>
            </w:r>
          </w:p>
          <w:p w14:paraId="3E04FD4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0751ED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082D626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502578D0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4898AA8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3D25376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56D8909C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D309A1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.............................................................................................................    </w:t>
            </w:r>
          </w:p>
          <w:p w14:paraId="5C947A5C" w14:textId="72D5EF66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  <w:p w14:paraId="47270DFD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01061F2B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93F1565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424C0D3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4C12373F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2E6772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23CF642" w14:textId="77777777" w:rsidR="00DF3507" w:rsidRDefault="00DF3507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7C02EB4" w14:textId="77777777" w:rsidR="00DF3507" w:rsidRDefault="00DF3507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4C74F9C" w14:textId="77777777" w:rsidR="00433E23" w:rsidRDefault="00433E23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E761EC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3. Nome- Cognome</w:t>
            </w:r>
          </w:p>
          <w:p w14:paraId="5486ECF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73E910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164FBC8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0C01275F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2350193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2CC5201" w14:textId="77777777" w:rsidR="00DF3507" w:rsidRDefault="00DF3507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372ED6C" w14:textId="77777777" w:rsidR="00DF3507" w:rsidRDefault="00DF3507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D45C892" w14:textId="77777777" w:rsidR="00433E23" w:rsidRDefault="00433E23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2E330A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70CF992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732E5AC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</w:t>
            </w:r>
          </w:p>
          <w:p w14:paraId="2DB67779" w14:textId="144E1DD5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</w:tc>
      </w:tr>
      <w:tr w:rsidR="005D2B9B" w:rsidRPr="00BD6623" w14:paraId="19243531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71DE410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670AA6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4. Nome- Cognome</w:t>
            </w:r>
          </w:p>
          <w:p w14:paraId="5B458EE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6870B6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55CD5B1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422B5D30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14A2D54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5DBD7C9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1DF20433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897EB9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.............................................................................................................     </w:t>
            </w:r>
          </w:p>
          <w:p w14:paraId="08720486" w14:textId="13DB3EF0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</w:tc>
      </w:tr>
      <w:tr w:rsidR="005D2B9B" w:rsidRPr="00BD6623" w14:paraId="0A8E6A4B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1D19483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DF4D87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5. Nome- Cognome</w:t>
            </w:r>
          </w:p>
          <w:p w14:paraId="65208586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BAF461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7E21979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9C203A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5313F31E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F62959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412D8CB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2213AA0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76EB6EA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................................................................................................................     </w:t>
            </w:r>
          </w:p>
          <w:p w14:paraId="1D6C3030" w14:textId="77777777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</w:t>
            </w:r>
          </w:p>
          <w:p w14:paraId="5A815A9B" w14:textId="5D0A2666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</w:t>
            </w:r>
          </w:p>
          <w:p w14:paraId="2F7DDCDA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1E2CB540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1490839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714B7C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6. Nome- Cognome</w:t>
            </w:r>
          </w:p>
          <w:p w14:paraId="40DB468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72D7ED6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6767B0C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0FF4D43A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E7E6F1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377A94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Disciplina/e insegnate</w:t>
            </w:r>
          </w:p>
          <w:p w14:paraId="70A5FB4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AA5E7FA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.............................................................................................................    </w:t>
            </w:r>
          </w:p>
          <w:p w14:paraId="43152B58" w14:textId="696FED25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</w:tc>
      </w:tr>
      <w:tr w:rsidR="005D2B9B" w:rsidRPr="00BD6623" w14:paraId="442D8511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3432096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E9F943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7. Nome- Cognome</w:t>
            </w:r>
          </w:p>
          <w:p w14:paraId="4B07414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061101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56B362D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3AE4220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5CFA68C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D921B92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393866E3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3CFEACE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</w:t>
            </w:r>
          </w:p>
          <w:p w14:paraId="4C3C664D" w14:textId="05E99955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</w:tc>
      </w:tr>
      <w:tr w:rsidR="005D2B9B" w:rsidRPr="00BD6623" w14:paraId="06859BDB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2156C90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969C71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8. Nome- Cognome</w:t>
            </w:r>
          </w:p>
          <w:p w14:paraId="0A0778C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BB11F5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350C3D86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31A10D4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0A864CB6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D398A47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037AAD6C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45BC3BB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3DA88F13" w14:textId="77777777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60457A1D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4EB8CCC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0B0B01DC" w14:textId="77777777" w:rsidR="00DF3507" w:rsidRDefault="00DF3507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052FC2F" w14:textId="77777777" w:rsidR="00DF3507" w:rsidRDefault="00DF3507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2945B7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9. Nome- Cognome</w:t>
            </w:r>
          </w:p>
          <w:p w14:paraId="30868D8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4F1041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1D376E41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728D836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9F73E25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AA177CE" w14:textId="77777777" w:rsidR="00DF3507" w:rsidRDefault="00DF3507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F7E06C8" w14:textId="77777777" w:rsidR="00DF3507" w:rsidRDefault="00DF3507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D17D39A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761DA3B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A1DBAF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119A1403" w14:textId="6DAC1324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  <w:p w14:paraId="5EFE63B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0DC86842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646AA1A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9C915F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10. Nome- Cognome</w:t>
            </w:r>
          </w:p>
          <w:p w14:paraId="625D177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85B50C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5235F25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7A9F324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48597203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A77C637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4FFBFFC0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18F457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4067A79D" w14:textId="7D672DEE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  <w:p w14:paraId="63960847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706D79EA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5C5464F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CB36D3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11. Nome- Cognome</w:t>
            </w:r>
          </w:p>
          <w:p w14:paraId="7A72BED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F10E7D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669C29D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0FFE9A37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56EF9C9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D716AA2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0314C829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F4F7162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35BDA80D" w14:textId="77777777" w:rsidR="005D2B9B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</w:t>
            </w:r>
          </w:p>
          <w:p w14:paraId="47E4D755" w14:textId="77777777" w:rsidR="005D2B9B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</w:t>
            </w:r>
          </w:p>
          <w:p w14:paraId="110B0FE5" w14:textId="77777777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2E53241D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32EAE8E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8F629D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6B0900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12. Nome- Cognome</w:t>
            </w:r>
          </w:p>
          <w:p w14:paraId="0E920B8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3D0E94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5091005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65C7A788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3772EBA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EC6C73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AD69F7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56B0816E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C6233B3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6E663297" w14:textId="7A5A0C5A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 </w:t>
            </w:r>
          </w:p>
          <w:p w14:paraId="61AFBF84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00031FF2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469D3B5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18FB158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13. Nome- Cognome</w:t>
            </w:r>
          </w:p>
          <w:p w14:paraId="7376E05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2888DAB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……………………………………</w:t>
            </w:r>
          </w:p>
          <w:p w14:paraId="3BAFB7E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5F2F108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2B98FACF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6DA97CA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2AFDE9E4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A028A92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329E5A83" w14:textId="77777777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1EA3273C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12ED3DE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326CF9E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14. Nome- Cognome</w:t>
            </w:r>
          </w:p>
          <w:p w14:paraId="19BCB81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77EE913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1646118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191A89B6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2A21CAA8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6D686A11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Disciplina/e insegnate</w:t>
            </w:r>
          </w:p>
          <w:p w14:paraId="59BA029D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5003255D" w14:textId="77777777" w:rsidR="005D2B9B" w:rsidRPr="00BD6623" w:rsidRDefault="005D2B9B" w:rsidP="00183C4B">
            <w:pPr>
              <w:widowControl w:val="0"/>
              <w:suppressAutoHyphens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.............................................................................................................  .............................................................................................................     </w:t>
            </w:r>
          </w:p>
          <w:p w14:paraId="23BD42F1" w14:textId="77777777" w:rsidR="005D2B9B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    </w:t>
            </w:r>
          </w:p>
          <w:p w14:paraId="2EBDEF71" w14:textId="77777777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 xml:space="preserve"> N° </w:t>
            </w:r>
            <w:r>
              <w:rPr>
                <w:rFonts w:eastAsia="SimSun"/>
                <w:sz w:val="22"/>
                <w:szCs w:val="22"/>
                <w:lang w:eastAsia="hi-IN" w:bidi="hi-IN"/>
              </w:rPr>
              <w:t>moduli</w:t>
            </w: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>/sett._________</w:t>
            </w:r>
          </w:p>
          <w:p w14:paraId="47979E5D" w14:textId="77777777" w:rsidR="005D2B9B" w:rsidRPr="00BD6623" w:rsidRDefault="005D2B9B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1F5F6FC6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14:paraId="7424ED4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47AFBDB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15. Nome- Cognome</w:t>
            </w:r>
          </w:p>
          <w:p w14:paraId="3C0F1317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14:paraId="295C36D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……………………………………</w:t>
            </w:r>
          </w:p>
          <w:p w14:paraId="51B1B080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.......................................................</w:t>
            </w:r>
          </w:p>
          <w:p w14:paraId="28CCEDC7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bCs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376" w:type="dxa"/>
          </w:tcPr>
          <w:p w14:paraId="58CAA583" w14:textId="77777777" w:rsidR="005D2B9B" w:rsidRPr="00BD6623" w:rsidRDefault="005D2B9B" w:rsidP="0018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14:paraId="36DEE0B6" w14:textId="6B98D380" w:rsidR="005D2B9B" w:rsidRPr="00BD6623" w:rsidRDefault="005D2B9B" w:rsidP="00D44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sz w:val="22"/>
                <w:szCs w:val="22"/>
                <w:lang w:eastAsia="hi-IN" w:bidi="hi-IN"/>
              </w:rPr>
              <w:t>Sostegno</w:t>
            </w:r>
          </w:p>
        </w:tc>
      </w:tr>
    </w:tbl>
    <w:p w14:paraId="2B4FC79D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EA98CD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INCARICHI ALL'INTERNO DEL CONSIGLIO DI CLASSE:</w:t>
      </w:r>
    </w:p>
    <w:p w14:paraId="230C58CF" w14:textId="77777777" w:rsidR="00046639" w:rsidRDefault="00046639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98D779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Docente coordinatore………………………………………………………</w:t>
      </w:r>
    </w:p>
    <w:p w14:paraId="2BB7BB04" w14:textId="77777777" w:rsidR="00046639" w:rsidRDefault="00046639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331A10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Docente segretario …………………………………………………………………. </w:t>
      </w:r>
    </w:p>
    <w:p w14:paraId="21FAE308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30E475D0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352FF77" w14:textId="77777777" w:rsidR="00046639" w:rsidRDefault="00046639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788771E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7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EVENTUALI OPZIONI PREVISTE DALL'ART. 4, COMMA </w:t>
      </w:r>
      <w:proofErr w:type="gramStart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2  DEL</w:t>
      </w:r>
      <w:proofErr w:type="gramEnd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DPR 275/1999                                                                                        </w:t>
      </w:r>
    </w:p>
    <w:p w14:paraId="594E8979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34FCBD0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Nell'ambito dell'organizzazione didattica saranno attivate le seguenti opzioni:</w:t>
      </w:r>
    </w:p>
    <w:p w14:paraId="5EED6A3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a) Articolazione per gruppi di alunni, della classe con studenti provenienti da altre classi     </w:t>
      </w:r>
    </w:p>
    <w:p w14:paraId="5511DA8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[NO]</w:t>
      </w:r>
    </w:p>
    <w:p w14:paraId="28F8B57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[SI] (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descrivere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55B8CB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14:paraId="6516147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b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) Aggregazione delle discipline in aree e ambiti disciplinari </w:t>
      </w:r>
    </w:p>
    <w:p w14:paraId="1B1B2BF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[NO]</w:t>
      </w:r>
    </w:p>
    <w:p w14:paraId="7C7342D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[SI] (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descrivere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6CD7A88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    </w:t>
      </w:r>
    </w:p>
    <w:p w14:paraId="2868A03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0D6B30C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79FAA20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1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8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OPZIONI PER IRC E ATTIVITA' ALTERNATIVE</w:t>
      </w:r>
    </w:p>
    <w:p w14:paraId="234E748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3D83B6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Numero degli alunni/studenti che si avvalgono di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IRC:_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>________;</w:t>
      </w:r>
    </w:p>
    <w:p w14:paraId="696B9D4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Numero degli studenti che si avvalgono di attività alternative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all'IRC:_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_________ . </w:t>
      </w:r>
    </w:p>
    <w:p w14:paraId="607DBC3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Numero degli studenti che non si sono avvalsi dell'IRC i quali tuttavia, ai sensi dell'Art. 5, comma 1 del DPR 275/1999, su richiesta dei genitori/affidatari, partecipa</w:t>
      </w:r>
      <w:r>
        <w:rPr>
          <w:rFonts w:eastAsia="SimSun"/>
          <w:kern w:val="1"/>
          <w:sz w:val="22"/>
          <w:szCs w:val="22"/>
          <w:lang w:eastAsia="hi-IN" w:bidi="hi-IN"/>
        </w:rPr>
        <w:t>n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o in qualità di uditori alle lezioni di IRC, senza implicazioni valutative: N°________</w:t>
      </w:r>
    </w:p>
    <w:p w14:paraId="52AA0A0E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0D7048B" w14:textId="77777777" w:rsidR="00DF3507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69D09AF" w14:textId="77777777" w:rsidR="00DF3507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EB3168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19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PROGETTI DI AMPLIAMENTO DELL'OFFERTA </w:t>
      </w:r>
      <w:proofErr w:type="gramStart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FORMATIVA 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TRASVERSALI</w:t>
      </w:r>
      <w:proofErr w:type="gramEnd"/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/MULTIDISCIPLINARI</w:t>
      </w:r>
    </w:p>
    <w:p w14:paraId="17733B6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ABA2DB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Durante l'AS sono previsti i seguenti progetti di ampliamento dell'offerta formativa:</w:t>
      </w:r>
    </w:p>
    <w:p w14:paraId="13789CC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1) Denominazione: </w:t>
      </w:r>
      <w:r w:rsidRPr="00D51D39">
        <w:rPr>
          <w:rFonts w:eastAsia="SimSun"/>
          <w:i/>
          <w:kern w:val="1"/>
          <w:sz w:val="22"/>
          <w:szCs w:val="22"/>
          <w:lang w:eastAsia="hi-IN" w:bidi="hi-IN"/>
        </w:rPr>
        <w:t>Parlamento Studentesco</w:t>
      </w:r>
    </w:p>
    <w:p w14:paraId="152322D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nel periodo</w:t>
      </w:r>
      <w:r>
        <w:rPr>
          <w:rFonts w:eastAsia="SimSun"/>
          <w:kern w:val="1"/>
          <w:sz w:val="22"/>
          <w:szCs w:val="22"/>
          <w:lang w:eastAsia="hi-IN" w:bidi="hi-IN"/>
        </w:rPr>
        <w:t>: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Ottobre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>/Maggio</w:t>
      </w:r>
    </w:p>
    <w:p w14:paraId="7FFD1DF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presso la nostra Istituzione Scolastica e presso le sedi dei Partner partecipanti al Patto territoriale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“ A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piccoli passi”</w:t>
      </w:r>
    </w:p>
    <w:p w14:paraId="2C73C14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cui partecipano:</w:t>
      </w:r>
    </w:p>
    <w:p w14:paraId="6FCBC43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tutta la classe</w:t>
      </w:r>
    </w:p>
    <w:p w14:paraId="2D7910FB" w14:textId="77777777" w:rsidR="00C86255" w:rsidRDefault="00C86255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588F5F9" w14:textId="5B5C9431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2) Denominazione: </w:t>
      </w:r>
      <w:r w:rsidR="00CC6E82" w:rsidRPr="00CC6E82">
        <w:rPr>
          <w:rFonts w:eastAsia="SimSun"/>
          <w:i/>
          <w:kern w:val="1"/>
          <w:sz w:val="22"/>
          <w:szCs w:val="22"/>
          <w:lang w:eastAsia="hi-IN" w:bidi="hi-IN"/>
        </w:rPr>
        <w:t>Per-la-pace. Con-la-cura</w:t>
      </w:r>
    </w:p>
    <w:p w14:paraId="7251044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nel periodo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: </w:t>
      </w:r>
      <w:proofErr w:type="gramStart"/>
      <w:r>
        <w:rPr>
          <w:rFonts w:eastAsia="SimSun"/>
          <w:kern w:val="1"/>
          <w:sz w:val="22"/>
          <w:szCs w:val="22"/>
          <w:lang w:eastAsia="hi-IN" w:bidi="hi-IN"/>
        </w:rPr>
        <w:t>Ottobre</w:t>
      </w:r>
      <w:proofErr w:type="gramEnd"/>
      <w:r>
        <w:rPr>
          <w:rFonts w:eastAsia="SimSun"/>
          <w:kern w:val="1"/>
          <w:sz w:val="22"/>
          <w:szCs w:val="22"/>
          <w:lang w:eastAsia="hi-IN" w:bidi="hi-IN"/>
        </w:rPr>
        <w:t>/Maggio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91D37A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presso la nostra Istituzione Scolastica </w:t>
      </w:r>
      <w:r>
        <w:rPr>
          <w:rFonts w:eastAsia="SimSun"/>
          <w:kern w:val="1"/>
          <w:sz w:val="22"/>
          <w:szCs w:val="22"/>
          <w:lang w:eastAsia="hi-IN" w:bidi="hi-IN"/>
        </w:rPr>
        <w:t>e presso le sedi dei Partner territoriali</w:t>
      </w:r>
    </w:p>
    <w:p w14:paraId="60ED269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cui partecipano:</w:t>
      </w:r>
    </w:p>
    <w:p w14:paraId="04EE1A5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tutta la classe</w:t>
      </w:r>
    </w:p>
    <w:p w14:paraId="33230050" w14:textId="09AE1424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0CFC990" w14:textId="72CB4DCC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3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) Denominazione: </w:t>
      </w:r>
      <w:proofErr w:type="spellStart"/>
      <w:r w:rsidR="004228BC">
        <w:rPr>
          <w:rFonts w:eastAsia="SimSun"/>
          <w:kern w:val="1"/>
          <w:sz w:val="22"/>
          <w:szCs w:val="22"/>
          <w:lang w:eastAsia="hi-IN" w:bidi="hi-IN"/>
        </w:rPr>
        <w:t>RiGenerazione</w:t>
      </w:r>
      <w:proofErr w:type="spellEnd"/>
      <w:r w:rsidR="004228BC">
        <w:rPr>
          <w:rFonts w:eastAsia="SimSun"/>
          <w:kern w:val="1"/>
          <w:sz w:val="22"/>
          <w:szCs w:val="22"/>
          <w:lang w:eastAsia="hi-IN" w:bidi="hi-IN"/>
        </w:rPr>
        <w:t xml:space="preserve"> scuola</w:t>
      </w:r>
    </w:p>
    <w:p w14:paraId="1E74849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nel periodo: </w:t>
      </w:r>
      <w:proofErr w:type="gramStart"/>
      <w:r>
        <w:rPr>
          <w:rFonts w:eastAsia="SimSun"/>
          <w:kern w:val="1"/>
          <w:sz w:val="22"/>
          <w:szCs w:val="22"/>
          <w:lang w:eastAsia="hi-IN" w:bidi="hi-IN"/>
        </w:rPr>
        <w:t>Ottobre</w:t>
      </w:r>
      <w:proofErr w:type="gramEnd"/>
      <w:r>
        <w:rPr>
          <w:rFonts w:eastAsia="SimSun"/>
          <w:kern w:val="1"/>
          <w:sz w:val="22"/>
          <w:szCs w:val="22"/>
          <w:lang w:eastAsia="hi-IN" w:bidi="hi-IN"/>
        </w:rPr>
        <w:t>/Maggio</w:t>
      </w:r>
    </w:p>
    <w:p w14:paraId="771032B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presso la nostra Istituzione Scolastica </w:t>
      </w:r>
      <w:r w:rsidRPr="00496EC5">
        <w:rPr>
          <w:rFonts w:eastAsia="SimSun"/>
          <w:kern w:val="1"/>
          <w:sz w:val="22"/>
          <w:szCs w:val="22"/>
          <w:lang w:eastAsia="hi-IN" w:bidi="hi-IN"/>
        </w:rPr>
        <w:t>e presso le sedi dei Partner territoriali</w:t>
      </w:r>
    </w:p>
    <w:p w14:paraId="4376220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cui partecipano:</w:t>
      </w:r>
    </w:p>
    <w:p w14:paraId="2603F2C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tutta la classe</w:t>
      </w:r>
    </w:p>
    <w:p w14:paraId="0084C742" w14:textId="2912D824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0DCED19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6807B73" w14:textId="559FBF0D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4) </w:t>
      </w:r>
      <w:r w:rsidR="0099681F" w:rsidRPr="0099681F">
        <w:rPr>
          <w:rFonts w:eastAsia="SimSun"/>
          <w:kern w:val="1"/>
          <w:sz w:val="22"/>
          <w:szCs w:val="22"/>
          <w:lang w:eastAsia="hi-IN" w:bidi="hi-IN"/>
        </w:rPr>
        <w:t>Denominazione</w:t>
      </w:r>
      <w:r w:rsidR="0099681F">
        <w:rPr>
          <w:rFonts w:eastAsia="SimSun"/>
          <w:kern w:val="1"/>
          <w:sz w:val="22"/>
          <w:szCs w:val="22"/>
          <w:lang w:eastAsia="hi-IN" w:bidi="hi-IN"/>
        </w:rPr>
        <w:t xml:space="preserve">: </w:t>
      </w:r>
      <w:r w:rsidR="004228BC">
        <w:rPr>
          <w:rFonts w:eastAsia="SimSun"/>
          <w:kern w:val="1"/>
          <w:sz w:val="22"/>
          <w:szCs w:val="22"/>
          <w:lang w:eastAsia="hi-IN" w:bidi="hi-IN"/>
        </w:rPr>
        <w:t xml:space="preserve">Vivere </w:t>
      </w:r>
      <w:proofErr w:type="spellStart"/>
      <w:r w:rsidR="004228BC">
        <w:rPr>
          <w:rFonts w:eastAsia="SimSun"/>
          <w:kern w:val="1"/>
          <w:sz w:val="22"/>
          <w:szCs w:val="22"/>
          <w:lang w:eastAsia="hi-IN" w:bidi="hi-IN"/>
        </w:rPr>
        <w:t>Leg@lmente</w:t>
      </w:r>
      <w:proofErr w:type="spellEnd"/>
    </w:p>
    <w:p w14:paraId="6721A8D1" w14:textId="0E497F1E" w:rsidR="0099681F" w:rsidRPr="00BD6623" w:rsidRDefault="0099681F" w:rsidP="0099681F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nel periodo: </w:t>
      </w:r>
      <w:proofErr w:type="gramStart"/>
      <w:r>
        <w:rPr>
          <w:rFonts w:eastAsia="SimSun"/>
          <w:kern w:val="1"/>
          <w:sz w:val="22"/>
          <w:szCs w:val="22"/>
          <w:lang w:eastAsia="hi-IN" w:bidi="hi-IN"/>
        </w:rPr>
        <w:t>Novembre</w:t>
      </w:r>
      <w:proofErr w:type="gramEnd"/>
      <w:r>
        <w:rPr>
          <w:rFonts w:eastAsia="SimSun"/>
          <w:kern w:val="1"/>
          <w:sz w:val="22"/>
          <w:szCs w:val="22"/>
          <w:lang w:eastAsia="hi-IN" w:bidi="hi-IN"/>
        </w:rPr>
        <w:t>/Marzo</w:t>
      </w:r>
    </w:p>
    <w:p w14:paraId="11563D22" w14:textId="77777777" w:rsidR="0099681F" w:rsidRPr="00BD6623" w:rsidRDefault="0099681F" w:rsidP="0099681F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presso la nostra Istituzione Scolastica </w:t>
      </w:r>
      <w:r w:rsidRPr="00496EC5">
        <w:rPr>
          <w:rFonts w:eastAsia="SimSun"/>
          <w:kern w:val="1"/>
          <w:sz w:val="22"/>
          <w:szCs w:val="22"/>
          <w:lang w:eastAsia="hi-IN" w:bidi="hi-IN"/>
        </w:rPr>
        <w:t>e presso le sedi dei Partner territoriali</w:t>
      </w:r>
    </w:p>
    <w:p w14:paraId="347407B6" w14:textId="77777777" w:rsidR="0099681F" w:rsidRPr="00BD6623" w:rsidRDefault="0099681F" w:rsidP="0099681F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cui partecipano:</w:t>
      </w:r>
    </w:p>
    <w:p w14:paraId="62589A18" w14:textId="77777777" w:rsidR="0099681F" w:rsidRPr="00BD6623" w:rsidRDefault="0099681F" w:rsidP="0099681F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[A] tutta la classe</w:t>
      </w:r>
    </w:p>
    <w:p w14:paraId="16133865" w14:textId="77777777" w:rsidR="0099681F" w:rsidRPr="00BD6623" w:rsidRDefault="0099681F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A0CC5EC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A0FA879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5BF2C0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0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PIANI DI MIGLIORAMENTO CORRELATI CON IL RAV</w:t>
      </w:r>
    </w:p>
    <w:p w14:paraId="5209155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7B0622C" w14:textId="77777777" w:rsidR="00CC6E82" w:rsidRDefault="00CC6E82" w:rsidP="00CC6E82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La classe, nel corso dell'AS, </w:t>
      </w:r>
      <w:r>
        <w:rPr>
          <w:rFonts w:eastAsia="SimSun"/>
          <w:kern w:val="1"/>
          <w:sz w:val="22"/>
          <w:szCs w:val="22"/>
          <w:lang w:eastAsia="hi-IN" w:bidi="hi-IN"/>
        </w:rPr>
        <w:t>partecipa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ai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percorsi formativi curricolari del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P</w:t>
      </w:r>
      <w:r>
        <w:rPr>
          <w:rFonts w:eastAsia="SimSun"/>
          <w:kern w:val="1"/>
          <w:sz w:val="22"/>
          <w:szCs w:val="22"/>
          <w:lang w:eastAsia="hi-IN" w:bidi="hi-IN"/>
        </w:rPr>
        <w:t>d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M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attivati in esito al RAV d'istituto </w:t>
      </w:r>
    </w:p>
    <w:p w14:paraId="4184435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4E042C2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96B7271" w14:textId="77777777" w:rsidR="00DF3507" w:rsidRDefault="00DF3507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E922F0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1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EVENTUALI PROGETTI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/ </w:t>
      </w:r>
      <w:proofErr w:type="gramStart"/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EVENTI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PER</w:t>
      </w:r>
      <w:proofErr w:type="gramEnd"/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LE PARI OPPORTUNITA' E LA PREVENZIONE DELLA VIOLENZA DI </w:t>
      </w: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GENERE E DI TUTTE LE DISCRIMINAZIONI EX ART.1, COMMA 16, DELLA L. 107/2015  </w:t>
      </w:r>
    </w:p>
    <w:p w14:paraId="292261BB" w14:textId="77777777" w:rsidR="005D2B9B" w:rsidRPr="00BD6623" w:rsidRDefault="005D2B9B" w:rsidP="005D2B9B">
      <w:pPr>
        <w:widowControl w:val="0"/>
        <w:suppressAutoHyphens/>
        <w:rPr>
          <w:rFonts w:eastAsia="SimSun"/>
          <w:i/>
          <w:iCs/>
          <w:kern w:val="1"/>
          <w:sz w:val="22"/>
          <w:szCs w:val="22"/>
          <w:lang w:eastAsia="hi-IN" w:bidi="hi-IN"/>
        </w:rPr>
      </w:pPr>
    </w:p>
    <w:p w14:paraId="270BFC0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Denominazione</w:t>
      </w:r>
    </w:p>
    <w:p w14:paraId="11D0821F" w14:textId="77777777" w:rsidR="005D2B9B" w:rsidRPr="003C2A82" w:rsidRDefault="005D2B9B" w:rsidP="005D2B9B">
      <w:pPr>
        <w:rPr>
          <w:rFonts w:eastAsia="SimSun"/>
          <w:lang w:eastAsia="hi-IN" w:bidi="hi-IN"/>
        </w:rPr>
      </w:pPr>
      <w:r w:rsidRPr="003C2A82">
        <w:rPr>
          <w:rFonts w:eastAsia="SimSun"/>
          <w:lang w:eastAsia="hi-IN" w:bidi="hi-IN"/>
        </w:rPr>
        <w:t>[</w:t>
      </w:r>
      <w:proofErr w:type="gramStart"/>
      <w:r w:rsidRPr="003C2A82">
        <w:rPr>
          <w:rFonts w:eastAsia="SimSun"/>
          <w:lang w:eastAsia="hi-IN" w:bidi="hi-IN"/>
        </w:rPr>
        <w:t xml:space="preserve">A] </w:t>
      </w:r>
      <w:r>
        <w:rPr>
          <w:rFonts w:eastAsia="SimSun"/>
          <w:lang w:eastAsia="hi-IN" w:bidi="hi-IN"/>
        </w:rPr>
        <w:t xml:space="preserve"> </w:t>
      </w:r>
      <w:proofErr w:type="spellStart"/>
      <w:r w:rsidRPr="003C2A82">
        <w:rPr>
          <w:rFonts w:eastAsia="SimSun"/>
          <w:lang w:eastAsia="hi-IN" w:bidi="hi-IN"/>
        </w:rPr>
        <w:t>Bullismo.Uno</w:t>
      </w:r>
      <w:proofErr w:type="spellEnd"/>
      <w:proofErr w:type="gramEnd"/>
      <w:r w:rsidRPr="003C2A82">
        <w:rPr>
          <w:rFonts w:eastAsia="SimSun"/>
          <w:lang w:eastAsia="hi-IN" w:bidi="hi-IN"/>
        </w:rPr>
        <w:t xml:space="preserve"> squarcio nel cuore (cl. I)</w:t>
      </w:r>
    </w:p>
    <w:p w14:paraId="071C901E" w14:textId="77777777" w:rsidR="005D2B9B" w:rsidRPr="003C2A82" w:rsidRDefault="005D2B9B" w:rsidP="005D2B9B">
      <w:pPr>
        <w:rPr>
          <w:rFonts w:eastAsia="SimSun"/>
          <w:lang w:eastAsia="hi-IN" w:bidi="hi-IN"/>
        </w:rPr>
      </w:pPr>
      <w:r w:rsidRPr="003C2A82">
        <w:rPr>
          <w:rFonts w:eastAsia="SimSun"/>
          <w:lang w:eastAsia="hi-IN" w:bidi="hi-IN"/>
        </w:rPr>
        <w:t>[</w:t>
      </w:r>
      <w:proofErr w:type="gramStart"/>
      <w:r>
        <w:rPr>
          <w:rFonts w:eastAsia="SimSun"/>
          <w:lang w:eastAsia="hi-IN" w:bidi="hi-IN"/>
        </w:rPr>
        <w:t>B</w:t>
      </w:r>
      <w:r w:rsidRPr="003C2A82">
        <w:rPr>
          <w:rFonts w:eastAsia="SimSun"/>
          <w:lang w:eastAsia="hi-IN" w:bidi="hi-IN"/>
        </w:rPr>
        <w:t>]</w:t>
      </w:r>
      <w:r>
        <w:rPr>
          <w:rFonts w:eastAsia="SimSun"/>
          <w:lang w:eastAsia="hi-IN" w:bidi="hi-IN"/>
        </w:rPr>
        <w:t xml:space="preserve">  </w:t>
      </w:r>
      <w:r w:rsidRPr="003C2A82">
        <w:rPr>
          <w:rFonts w:eastAsia="SimSun"/>
          <w:lang w:eastAsia="hi-IN" w:bidi="hi-IN"/>
        </w:rPr>
        <w:t>Generazioni</w:t>
      </w:r>
      <w:proofErr w:type="gramEnd"/>
      <w:r w:rsidRPr="003C2A82">
        <w:rPr>
          <w:rFonts w:eastAsia="SimSun"/>
          <w:lang w:eastAsia="hi-IN" w:bidi="hi-IN"/>
        </w:rPr>
        <w:t xml:space="preserve"> connesse ( Cyberbullismo) (cl. II)</w:t>
      </w:r>
    </w:p>
    <w:p w14:paraId="6DD192DB" w14:textId="77777777" w:rsidR="005D2B9B" w:rsidRPr="00BD6623" w:rsidRDefault="005D2B9B" w:rsidP="005D2B9B">
      <w:pPr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3C2A82">
        <w:rPr>
          <w:rFonts w:eastAsia="SimSun"/>
          <w:bCs/>
          <w:lang w:eastAsia="hi-IN" w:bidi="hi-IN"/>
        </w:rPr>
        <w:t>[</w:t>
      </w:r>
      <w:r>
        <w:rPr>
          <w:rFonts w:eastAsia="SimSun"/>
          <w:bCs/>
          <w:lang w:eastAsia="hi-IN" w:bidi="hi-IN"/>
        </w:rPr>
        <w:t>C</w:t>
      </w:r>
      <w:r w:rsidRPr="003C2A82">
        <w:rPr>
          <w:rFonts w:eastAsia="SimSun"/>
          <w:bCs/>
          <w:lang w:eastAsia="hi-IN" w:bidi="hi-IN"/>
        </w:rPr>
        <w:t xml:space="preserve">] </w:t>
      </w:r>
      <w:r>
        <w:rPr>
          <w:rFonts w:eastAsia="SimSun"/>
          <w:bCs/>
          <w:lang w:eastAsia="hi-IN" w:bidi="hi-IN"/>
        </w:rPr>
        <w:t>Giornate istituzionali contro le violenze e le discriminazioni (</w:t>
      </w:r>
      <w:proofErr w:type="spellStart"/>
      <w:r>
        <w:rPr>
          <w:rFonts w:eastAsia="SimSun"/>
          <w:bCs/>
          <w:lang w:eastAsia="hi-IN" w:bidi="hi-IN"/>
        </w:rPr>
        <w:t>cl.III</w:t>
      </w:r>
      <w:proofErr w:type="spellEnd"/>
      <w:r>
        <w:rPr>
          <w:rFonts w:eastAsia="SimSun"/>
          <w:bCs/>
          <w:lang w:eastAsia="hi-IN" w:bidi="hi-IN"/>
        </w:rPr>
        <w:t xml:space="preserve">) </w:t>
      </w:r>
    </w:p>
    <w:p w14:paraId="1BFBD219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58DA568" w14:textId="77777777" w:rsidR="00046639" w:rsidRDefault="00046639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6B7CA59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870F94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2</w:t>
      </w:r>
      <w:r w:rsidRPr="00870F94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– EVENTUALI SPECIFIC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HE ATTIVITA’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RELATIV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E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AL PIANO NAZIONALE PER </w:t>
      </w:r>
    </w:p>
    <w:p w14:paraId="73DA73D2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lastRenderedPageBreak/>
        <w:t xml:space="preserve">           LA SCUOLA</w:t>
      </w: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 DIGITALE EX ART.1, COMMA 56, DELLA L. 107/2015</w:t>
      </w:r>
    </w:p>
    <w:p w14:paraId="1E9A4809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1FCA47C8" w14:textId="77777777" w:rsidR="005D2B9B" w:rsidRPr="003C2A82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3C2A82">
        <w:rPr>
          <w:rFonts w:eastAsia="SimSun"/>
          <w:bCs/>
          <w:kern w:val="1"/>
          <w:sz w:val="22"/>
          <w:szCs w:val="22"/>
          <w:lang w:eastAsia="hi-IN" w:bidi="hi-IN"/>
        </w:rPr>
        <w:t xml:space="preserve">[A] </w:t>
      </w:r>
      <w:r>
        <w:rPr>
          <w:rFonts w:eastAsia="SimSun"/>
          <w:bCs/>
          <w:kern w:val="1"/>
          <w:sz w:val="22"/>
          <w:szCs w:val="22"/>
          <w:lang w:eastAsia="hi-IN" w:bidi="hi-IN"/>
        </w:rPr>
        <w:t>Classe virtuale (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Moodle</w:t>
      </w:r>
      <w:proofErr w:type="spellEnd"/>
      <w:r>
        <w:rPr>
          <w:rFonts w:eastAsia="SimSun"/>
          <w:bCs/>
          <w:kern w:val="1"/>
          <w:sz w:val="22"/>
          <w:szCs w:val="22"/>
          <w:lang w:eastAsia="hi-IN" w:bidi="hi-IN"/>
        </w:rPr>
        <w:t xml:space="preserve">, 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Weschool</w:t>
      </w:r>
      <w:proofErr w:type="spellEnd"/>
      <w:r>
        <w:rPr>
          <w:rFonts w:eastAsia="SimSun"/>
          <w:bCs/>
          <w:kern w:val="1"/>
          <w:sz w:val="22"/>
          <w:szCs w:val="22"/>
          <w:lang w:eastAsia="hi-IN" w:bidi="hi-IN"/>
        </w:rPr>
        <w:t xml:space="preserve">, 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Fidenia</w:t>
      </w:r>
      <w:proofErr w:type="spellEnd"/>
      <w:r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etc</w:t>
      </w:r>
      <w:proofErr w:type="spellEnd"/>
      <w:r>
        <w:rPr>
          <w:rFonts w:eastAsia="SimSun"/>
          <w:bCs/>
          <w:kern w:val="1"/>
          <w:sz w:val="22"/>
          <w:szCs w:val="22"/>
          <w:lang w:eastAsia="hi-IN" w:bidi="hi-IN"/>
        </w:rPr>
        <w:t>)</w:t>
      </w:r>
      <w:r w:rsidRPr="003C2A82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</w:p>
    <w:p w14:paraId="2E307436" w14:textId="77777777" w:rsidR="005D2B9B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3C2A82">
        <w:rPr>
          <w:rFonts w:eastAsia="SimSun"/>
          <w:bCs/>
          <w:kern w:val="1"/>
          <w:sz w:val="22"/>
          <w:szCs w:val="22"/>
          <w:lang w:eastAsia="hi-IN" w:bidi="hi-IN"/>
        </w:rPr>
        <w:t xml:space="preserve">[B] </w:t>
      </w:r>
      <w:r>
        <w:rPr>
          <w:rFonts w:eastAsia="SimSun"/>
          <w:bCs/>
          <w:kern w:val="1"/>
          <w:sz w:val="22"/>
          <w:szCs w:val="22"/>
          <w:lang w:eastAsia="hi-IN" w:bidi="hi-IN"/>
        </w:rPr>
        <w:t>E-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twinning</w:t>
      </w:r>
      <w:proofErr w:type="spellEnd"/>
    </w:p>
    <w:p w14:paraId="13E70A12" w14:textId="77777777" w:rsidR="005D2B9B" w:rsidRPr="003C2A82" w:rsidRDefault="005D2B9B" w:rsidP="005D2B9B">
      <w:pPr>
        <w:widowControl w:val="0"/>
        <w:suppressAutoHyphens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3C2A82">
        <w:rPr>
          <w:rFonts w:eastAsia="SimSun"/>
          <w:bCs/>
          <w:kern w:val="1"/>
          <w:sz w:val="22"/>
          <w:szCs w:val="22"/>
          <w:lang w:eastAsia="hi-IN" w:bidi="hi-IN"/>
        </w:rPr>
        <w:t>[</w:t>
      </w:r>
      <w:r>
        <w:rPr>
          <w:rFonts w:eastAsia="SimSun"/>
          <w:bCs/>
          <w:kern w:val="1"/>
          <w:sz w:val="22"/>
          <w:szCs w:val="22"/>
          <w:lang w:eastAsia="hi-IN" w:bidi="hi-IN"/>
        </w:rPr>
        <w:t>C</w:t>
      </w:r>
      <w:r w:rsidRPr="003C2A82">
        <w:rPr>
          <w:rFonts w:eastAsia="SimSun"/>
          <w:bCs/>
          <w:kern w:val="1"/>
          <w:sz w:val="22"/>
          <w:szCs w:val="22"/>
          <w:lang w:eastAsia="hi-IN" w:bidi="hi-IN"/>
        </w:rPr>
        <w:t>]</w:t>
      </w:r>
      <w:r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>
        <w:rPr>
          <w:rFonts w:eastAsia="SimSun"/>
          <w:bCs/>
          <w:kern w:val="1"/>
          <w:sz w:val="22"/>
          <w:szCs w:val="22"/>
          <w:lang w:eastAsia="hi-IN" w:bidi="hi-IN"/>
        </w:rPr>
        <w:t>Cl@sse</w:t>
      </w:r>
      <w:proofErr w:type="spellEnd"/>
      <w:r>
        <w:rPr>
          <w:rFonts w:eastAsia="SimSun"/>
          <w:bCs/>
          <w:kern w:val="1"/>
          <w:sz w:val="22"/>
          <w:szCs w:val="22"/>
          <w:lang w:eastAsia="hi-IN" w:bidi="hi-IN"/>
        </w:rPr>
        <w:t xml:space="preserve"> 2.0 itinerante</w:t>
      </w:r>
    </w:p>
    <w:p w14:paraId="217A0ED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C2A82">
        <w:rPr>
          <w:rFonts w:eastAsia="SimSun"/>
          <w:kern w:val="1"/>
          <w:sz w:val="22"/>
          <w:szCs w:val="22"/>
          <w:lang w:eastAsia="hi-IN" w:bidi="hi-IN"/>
        </w:rPr>
        <w:t>[</w:t>
      </w:r>
      <w:r>
        <w:rPr>
          <w:rFonts w:eastAsia="SimSun"/>
          <w:kern w:val="1"/>
          <w:sz w:val="22"/>
          <w:szCs w:val="22"/>
          <w:lang w:eastAsia="hi-IN" w:bidi="hi-IN"/>
        </w:rPr>
        <w:t>D</w:t>
      </w:r>
      <w:r w:rsidRPr="003C2A82">
        <w:rPr>
          <w:rFonts w:eastAsia="SimSun"/>
          <w:kern w:val="1"/>
          <w:sz w:val="22"/>
          <w:szCs w:val="22"/>
          <w:lang w:eastAsia="hi-IN" w:bidi="hi-IN"/>
        </w:rPr>
        <w:t>]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Altro</w:t>
      </w:r>
    </w:p>
    <w:p w14:paraId="6297E75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Descrizione:............................................................................................................................................................</w:t>
      </w:r>
      <w:proofErr w:type="gramEnd"/>
    </w:p>
    <w:p w14:paraId="7893701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...........................................................................................................................................................................</w:t>
      </w:r>
    </w:p>
    <w:p w14:paraId="4B3F0621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</w:p>
    <w:p w14:paraId="060F6D49" w14:textId="77777777" w:rsidR="00046639" w:rsidRDefault="00046639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BDB049E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3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EVENTUALI ULTERIORI ATTIVITA' PREVISTE NELL'AMBITO DELLA CLASSE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2C4CF911" w14:textId="35F176E8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AD9F1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797B5E9" w14:textId="77777777" w:rsidR="005D2B9B" w:rsidRPr="00BD6623" w:rsidRDefault="005D2B9B" w:rsidP="005D2B9B">
      <w:pPr>
        <w:widowControl w:val="0"/>
        <w:suppressAutoHyphens/>
        <w:jc w:val="center"/>
        <w:rPr>
          <w:rFonts w:eastAsia="Courier New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4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</w:t>
      </w:r>
      <w:r w:rsidRPr="00BD6623">
        <w:rPr>
          <w:rFonts w:eastAsia="Courier New"/>
          <w:b/>
          <w:bCs/>
          <w:kern w:val="1"/>
          <w:sz w:val="22"/>
          <w:szCs w:val="22"/>
          <w:lang w:eastAsia="hi-IN" w:bidi="hi-IN"/>
        </w:rPr>
        <w:t xml:space="preserve">SPECIFICHE STRATEGIE PER IL MIGLIORAMENTO DEI LIVELLI </w:t>
      </w:r>
    </w:p>
    <w:p w14:paraId="422A90CC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Courier New"/>
          <w:b/>
          <w:bCs/>
          <w:kern w:val="1"/>
          <w:sz w:val="22"/>
          <w:szCs w:val="22"/>
          <w:lang w:eastAsia="hi-IN" w:bidi="hi-IN"/>
        </w:rPr>
        <w:t xml:space="preserve">             DI APPRENDIMENTO EX Art. </w:t>
      </w:r>
      <w:proofErr w:type="gramStart"/>
      <w:r w:rsidRPr="00BD6623">
        <w:rPr>
          <w:rFonts w:eastAsia="Courier New"/>
          <w:b/>
          <w:bCs/>
          <w:kern w:val="1"/>
          <w:sz w:val="22"/>
          <w:szCs w:val="22"/>
          <w:lang w:eastAsia="hi-IN" w:bidi="hi-IN"/>
        </w:rPr>
        <w:t>3,  COMMA</w:t>
      </w:r>
      <w:proofErr w:type="gramEnd"/>
      <w:r w:rsidRPr="00BD6623">
        <w:rPr>
          <w:rFonts w:eastAsia="Courier New"/>
          <w:b/>
          <w:bCs/>
          <w:kern w:val="1"/>
          <w:sz w:val="22"/>
          <w:szCs w:val="22"/>
          <w:lang w:eastAsia="hi-IN" w:bidi="hi-IN"/>
        </w:rPr>
        <w:t xml:space="preserve"> 2  D.L.vo 62/2017</w:t>
      </w:r>
    </w:p>
    <w:p w14:paraId="7601C430" w14:textId="508881D1" w:rsidR="005D2B9B" w:rsidRPr="00BD6623" w:rsidRDefault="0032712E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2712E">
        <w:rPr>
          <w:rFonts w:eastAsia="SimSun"/>
          <w:kern w:val="1"/>
          <w:sz w:val="22"/>
          <w:szCs w:val="22"/>
          <w:lang w:eastAsia="hi-IN" w:bidi="hi-IN"/>
        </w:rPr>
        <w:t>Il recupero</w:t>
      </w:r>
      <w:r w:rsidR="0036111D">
        <w:rPr>
          <w:rFonts w:eastAsia="SimSun"/>
          <w:kern w:val="1"/>
          <w:sz w:val="22"/>
          <w:szCs w:val="22"/>
          <w:lang w:eastAsia="hi-IN" w:bidi="hi-IN"/>
        </w:rPr>
        <w:t>/consolidamento</w:t>
      </w:r>
      <w:r w:rsidRPr="0032712E">
        <w:rPr>
          <w:rFonts w:eastAsia="SimSun"/>
          <w:kern w:val="1"/>
          <w:sz w:val="22"/>
          <w:szCs w:val="22"/>
          <w:lang w:eastAsia="hi-IN" w:bidi="hi-IN"/>
        </w:rPr>
        <w:t xml:space="preserve"> verrà effettuato durante la “pausa didattica”, (arco di tempo individuato ad inizio del secondo quadrimestre), la cui durata sarà stabilita dal Collegio dei Docenti.</w:t>
      </w:r>
    </w:p>
    <w:p w14:paraId="3CD05CB9" w14:textId="3E2B3FC6" w:rsidR="005D2B9B" w:rsidRPr="00BD6623" w:rsidRDefault="0032712E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Inoltre, d</w:t>
      </w:r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 xml:space="preserve">urante </w:t>
      </w:r>
      <w:proofErr w:type="spellStart"/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>l'</w:t>
      </w:r>
      <w:r w:rsidR="00AE0DAB">
        <w:rPr>
          <w:rFonts w:eastAsia="SimSun"/>
          <w:kern w:val="1"/>
          <w:sz w:val="22"/>
          <w:szCs w:val="22"/>
          <w:lang w:eastAsia="hi-IN" w:bidi="hi-IN"/>
        </w:rPr>
        <w:t>a.s.</w:t>
      </w:r>
      <w:proofErr w:type="spellEnd"/>
      <w:r w:rsidR="005D2B9B" w:rsidRPr="00BD6623">
        <w:rPr>
          <w:rFonts w:eastAsia="SimSun"/>
          <w:kern w:val="1"/>
          <w:sz w:val="22"/>
          <w:szCs w:val="22"/>
          <w:lang w:eastAsia="hi-IN" w:bidi="hi-IN"/>
        </w:rPr>
        <w:t xml:space="preserve"> potranno essere realizzati interventi individualizzati e personalizzati con lo scopo di favorire, per ciascun studente, il conseguimento dei risultati di apprendimento indicati nella presente programmazione didattico-educativa; i predetti interventi vengono realizzati secondo le modalità di seguito indicate:</w:t>
      </w:r>
    </w:p>
    <w:p w14:paraId="208205A4" w14:textId="0B7E74D5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forme di recupero disciplinare, svolt</w:t>
      </w:r>
      <w:r w:rsidR="0032712E">
        <w:rPr>
          <w:rFonts w:eastAsia="SimSun"/>
          <w:kern w:val="1"/>
          <w:sz w:val="22"/>
          <w:szCs w:val="22"/>
          <w:lang w:eastAsia="hi-IN" w:bidi="hi-IN"/>
        </w:rPr>
        <w:t>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dalle/i docenti titolari 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nell'ambito delle proprie attività ordinarie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, a favore di studenti, singoli o per gruppi che, in esito alle valutazioni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in itinere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, evidenzino carenze in uno o più contenuti disciplinari;</w:t>
      </w:r>
    </w:p>
    <w:p w14:paraId="371F35A7" w14:textId="425DB910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attività di recupero</w:t>
      </w:r>
      <w:r w:rsidR="0036111D">
        <w:rPr>
          <w:rFonts w:eastAsia="SimSun"/>
          <w:kern w:val="1"/>
          <w:sz w:val="22"/>
          <w:szCs w:val="22"/>
          <w:lang w:eastAsia="hi-IN" w:bidi="hi-IN"/>
        </w:rPr>
        <w:t>/potenziamento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disciplinare 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di tipo intensivo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, da organizzare secondo specifici progetti </w:t>
      </w:r>
      <w:r w:rsidR="0036111D">
        <w:rPr>
          <w:rFonts w:eastAsia="SimSun"/>
          <w:kern w:val="1"/>
          <w:sz w:val="22"/>
          <w:szCs w:val="22"/>
          <w:lang w:eastAsia="hi-IN" w:bidi="hi-IN"/>
        </w:rPr>
        <w:t>extracurricolari del PTOF 2022</w:t>
      </w:r>
      <w:r w:rsidR="00571ED6">
        <w:rPr>
          <w:rFonts w:eastAsia="SimSun"/>
          <w:kern w:val="1"/>
          <w:sz w:val="22"/>
          <w:szCs w:val="22"/>
          <w:lang w:eastAsia="hi-IN" w:bidi="hi-IN"/>
        </w:rPr>
        <w:t>/25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; </w:t>
      </w:r>
    </w:p>
    <w:p w14:paraId="2CF4EDB1" w14:textId="68205DE2" w:rsidR="00183C4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attività volte a promuovere la motivazione, la maturazione personale, l'introspezione emotiva e meta-cognitiva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179EF3AF" w14:textId="3CBEA61B" w:rsidR="0036111D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attività di miglioramento promosse in esito alla gestione del RAV</w:t>
      </w:r>
      <w:r w:rsidR="0036111D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="0036111D">
        <w:rPr>
          <w:rFonts w:eastAsia="SimSun"/>
          <w:kern w:val="1"/>
          <w:sz w:val="22"/>
          <w:szCs w:val="22"/>
          <w:lang w:eastAsia="hi-IN" w:bidi="hi-IN"/>
        </w:rPr>
        <w:t>PdM</w:t>
      </w:r>
      <w:proofErr w:type="spellEnd"/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0155C639" w14:textId="78F72F13" w:rsidR="0036111D" w:rsidRPr="00BD6623" w:rsidRDefault="0036111D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36111D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36111D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E7CA7">
        <w:rPr>
          <w:rFonts w:eastAsia="SimSun"/>
          <w:kern w:val="1"/>
          <w:sz w:val="22"/>
          <w:szCs w:val="22"/>
          <w:lang w:eastAsia="hi-IN" w:bidi="hi-IN"/>
        </w:rPr>
        <w:t xml:space="preserve">attività per la </w:t>
      </w:r>
      <w:r>
        <w:rPr>
          <w:rFonts w:eastAsia="SimSun"/>
          <w:kern w:val="1"/>
          <w:sz w:val="22"/>
          <w:szCs w:val="22"/>
          <w:lang w:eastAsia="hi-IN" w:bidi="hi-IN"/>
        </w:rPr>
        <w:t>valorizzazione delle eccellenze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46DD63F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altre tipologie di attività di miglioramento dei livelli di apprendimento (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descrivere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):........................................................................................................................................................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.............................................................................................................................................................................</w:t>
      </w:r>
    </w:p>
    <w:p w14:paraId="3650E2F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</w:t>
      </w:r>
    </w:p>
    <w:p w14:paraId="581F9DE1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FF8A88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5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ASPETTI METODOLOGICI</w:t>
      </w:r>
    </w:p>
    <w:p w14:paraId="1165996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1BA1EB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Le attività didattiche vengono sviluppate e proposte secondo gli approcci metodologici di seguito richiamati:</w:t>
      </w:r>
    </w:p>
    <w:p w14:paraId="5C3A2634" w14:textId="115D8EF9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esperienze di apprendimento fondate sul doppio registro “concreto-astratto”, mirate allo sviluppo, a partire dalle esperienze concrete e vissute dell'alunno - incluse le attività manipolative -  di concetti e reti di concetti sempre più organizzate e generali e ritorno al concreto mediante l'applicazione a contesti di realtà;</w:t>
      </w:r>
    </w:p>
    <w:p w14:paraId="3DD88829" w14:textId="3EEF17FD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[  ] sviluppo e consolidamento della 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5^ competenza chiave “imparare ad imparare”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inclusa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nel pacchetto della raccomandazione UE del 22/5/2018, attraverso: 1) l'introspezione cognitiva; 2) il miglioramento della capacità dell'alunno di fare esperienza e ottimizzare le proprie strategie cognitive; 3) l'impiego consapevole degli strumenti e delle varie tecniche di studio (sottolineare, evidenziare, ripetere, taggare, uso di post segna</w:t>
      </w:r>
      <w:r w:rsidR="006C29F6">
        <w:rPr>
          <w:rFonts w:eastAsia="SimSun"/>
          <w:kern w:val="1"/>
          <w:sz w:val="22"/>
          <w:szCs w:val="22"/>
          <w:lang w:eastAsia="hi-IN" w:bidi="hi-IN"/>
        </w:rPr>
        <w:t>-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pagine, note a margine etc.); 4) auto-diagnosi degli errori e dei punti di forza;</w:t>
      </w:r>
    </w:p>
    <w:p w14:paraId="36EC739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>impiego di mappe e net-work concettuali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, che permettono di esternalizzare, rendere meglio visibili e controllabili i propri processi cognitivi, di memorizzarli ed archiviarli;</w:t>
      </w:r>
    </w:p>
    <w:p w14:paraId="281C75BA" w14:textId="4D42B07C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apprendimento cooperativo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66DD27AD" w14:textId="12797092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didattica delle emozioni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4D480026" w14:textId="57E05D9D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“classe capovolta”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;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5E3A85A6" w14:textId="5574424D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lastRenderedPageBreak/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compiti al contrario</w:t>
      </w:r>
      <w:r w:rsidR="00731DC7">
        <w:rPr>
          <w:rFonts w:eastAsia="SimSun"/>
          <w:kern w:val="1"/>
          <w:sz w:val="22"/>
          <w:szCs w:val="22"/>
          <w:lang w:eastAsia="hi-IN" w:bidi="hi-IN"/>
        </w:rPr>
        <w:t>: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14:paraId="062614F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ulteriori eventuali opzioni metodologiche:</w:t>
      </w:r>
    </w:p>
    <w:p w14:paraId="7DFEEB2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</w:t>
      </w:r>
    </w:p>
    <w:p w14:paraId="492C65E3" w14:textId="2B783BA0" w:rsidR="005D2B9B" w:rsidRDefault="005D2B9B" w:rsidP="00046639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 </w:t>
      </w:r>
    </w:p>
    <w:p w14:paraId="474D803E" w14:textId="77777777" w:rsidR="005D2B9B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33DAF02" w14:textId="4B4F7578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6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GLI AMBIENTI D'APPRENDIMENTO</w:t>
      </w:r>
    </w:p>
    <w:p w14:paraId="706F8317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0104FF6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Gli spazi strutturati e orientati in cui vengono realizzate le esperienze di apprendimento sono descritti nei punti che seguono:</w:t>
      </w:r>
    </w:p>
    <w:p w14:paraId="37C5AD3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aula ordinaria dotata di </w:t>
      </w:r>
      <w:r>
        <w:rPr>
          <w:rFonts w:eastAsia="SimSun"/>
          <w:kern w:val="1"/>
          <w:sz w:val="22"/>
          <w:szCs w:val="22"/>
          <w:lang w:eastAsia="hi-IN" w:bidi="hi-IN"/>
        </w:rPr>
        <w:t>LIM</w:t>
      </w:r>
    </w:p>
    <w:p w14:paraId="3592D852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palestra   </w:t>
      </w:r>
    </w:p>
    <w:p w14:paraId="5D818FB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laboratorio informatico  </w:t>
      </w:r>
    </w:p>
    <w:p w14:paraId="5B7C6078" w14:textId="0B9F69FF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[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classe 2.0 </w:t>
      </w:r>
    </w:p>
    <w:p w14:paraId="4D8DB6EE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classe delocalizzata in gruppi di lavoro costituiti di alunni provenienti da classi diverse</w:t>
      </w:r>
    </w:p>
    <w:p w14:paraId="50AFB26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spazi virtuali di interazione sul sito della scuola o su reti esterne</w:t>
      </w:r>
    </w:p>
    <w:p w14:paraId="7F5C39D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spazi di interazione sulla piattaforma e-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twinning</w:t>
      </w:r>
      <w:proofErr w:type="spellEnd"/>
    </w:p>
    <w:p w14:paraId="365DF32D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7E5F1D3" w14:textId="77777777" w:rsidR="00DF3507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B8B4D8F" w14:textId="77777777" w:rsidR="00DF3507" w:rsidRPr="00BD6623" w:rsidRDefault="00DF3507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1E6067C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5^ – STRATEGIE INCLUSIVE</w:t>
      </w:r>
    </w:p>
    <w:p w14:paraId="0093B3BE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3D633AB1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2CF7AC3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>§ 2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7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PIANI PER L'INCLUSIONE</w:t>
      </w:r>
    </w:p>
    <w:p w14:paraId="0CA53D58" w14:textId="77777777" w:rsidR="005D2B9B" w:rsidRDefault="005D2B9B" w:rsidP="005D2B9B">
      <w:pPr>
        <w:widowControl w:val="0"/>
        <w:suppressAutoHyphens/>
        <w:jc w:val="center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(LA PARTE CHE SEGUE VA COMPILATA SOLO NEL CASO IN CUI ALLA PRECEDENTE </w:t>
      </w:r>
      <w:r>
        <w:rPr>
          <w:rFonts w:eastAsia="SimSun"/>
          <w:i/>
          <w:iCs/>
          <w:kern w:val="1"/>
          <w:sz w:val="22"/>
          <w:szCs w:val="22"/>
          <w:lang w:eastAsia="hi-IN" w:bidi="hi-IN"/>
        </w:rPr>
        <w:t>SEZIONE 1</w:t>
      </w:r>
    </w:p>
    <w:p w14:paraId="3A2F1CC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SIA STATO INDICATO UN NUMERO PARI O SUPERIORE A UNO</w:t>
      </w:r>
      <w:r>
        <w:rPr>
          <w:rFonts w:eastAsia="SimSun"/>
          <w:i/>
          <w:iCs/>
          <w:kern w:val="1"/>
          <w:sz w:val="22"/>
          <w:szCs w:val="22"/>
          <w:lang w:eastAsia="hi-IN" w:bidi="hi-IN"/>
        </w:rPr>
        <w:t>)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</w:t>
      </w:r>
    </w:p>
    <w:p w14:paraId="3C6FE6E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BF9A88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Con riguardo alle strategie inclusive riguardanti, in particolare, gli alunni che esprimono un bisogno educativo speciale (BES) nella classe risultano presenti:</w:t>
      </w:r>
    </w:p>
    <w:p w14:paraId="23C3D60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a) N°__________ studenti in condizione di disabilità;</w:t>
      </w:r>
    </w:p>
    <w:p w14:paraId="2AF6BC3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b)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N°__________studenti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con disturbi specifici dell'apprendimento ex L. 170/2010 </w:t>
      </w:r>
    </w:p>
    <w:p w14:paraId="569F2C26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c) </w:t>
      </w:r>
      <w:proofErr w:type="spellStart"/>
      <w:r>
        <w:rPr>
          <w:rFonts w:eastAsia="SimSun"/>
          <w:kern w:val="1"/>
          <w:sz w:val="22"/>
          <w:szCs w:val="22"/>
          <w:lang w:eastAsia="hi-IN" w:bidi="hi-IN"/>
        </w:rPr>
        <w:t>N°__________studenti</w:t>
      </w:r>
      <w:proofErr w:type="spellEnd"/>
      <w:r>
        <w:rPr>
          <w:rFonts w:eastAsia="SimSun"/>
          <w:kern w:val="1"/>
          <w:sz w:val="22"/>
          <w:szCs w:val="22"/>
          <w:lang w:eastAsia="hi-IN" w:bidi="hi-IN"/>
        </w:rPr>
        <w:t xml:space="preserve"> con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altri disturbi o disagio socio-economico, sociale o linguistico ex D.va M. 27/12/2012.</w:t>
      </w:r>
    </w:p>
    <w:p w14:paraId="336D810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In relazione ai sopra richiamati studenti in condizione di disabilità si fa rinvio al “piano per l'inclusione” d'istituto ex Art. 8 del D.L.vo 66/2017 e agli specifici PEI di cui all'Art. 12, comma 5 della L. 104/1992 come integrato dall'Art. 7, comma 2 del D.L.vo 66/2017. </w:t>
      </w:r>
    </w:p>
    <w:p w14:paraId="0AFCA1F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In relazione ai sopra richiamati alunni con BES diverso dalla disabilità si fa rinvio al “piano per l'inclusione” d'istituto ex Art. 8 del D.L.vo 66/2017 e agli specifici PDP ex Art. 5 DM 5669/2011.</w:t>
      </w:r>
    </w:p>
    <w:p w14:paraId="500D37FB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62966EF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D5EB4FF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6^ – IL PROGRAMMA CURRICOLARE</w:t>
      </w:r>
    </w:p>
    <w:p w14:paraId="555249C4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0E4C7B5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3CE4CFB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28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TRAGUARDI DI SVILUPPO DELLE COMPETENZE</w:t>
      </w:r>
    </w:p>
    <w:p w14:paraId="4C6C3E6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400B158" w14:textId="77777777" w:rsidR="00731DC7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I “traguardi di competenza” esprimono i risultati di apprendimento attesi per il tramite della presente</w:t>
      </w:r>
    </w:p>
    <w:p w14:paraId="597C2905" w14:textId="09A05B9B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programmazione e sono raggruppati nei due settori che seguono: </w:t>
      </w:r>
    </w:p>
    <w:p w14:paraId="785CBB63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1)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competenze disciplinari specifiche, come previste dalle indicazioni 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ministeriali 2012; </w:t>
      </w:r>
    </w:p>
    <w:p w14:paraId="188DCEE9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2) -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competenze “chiave europee” ex Raccomandazione UE del 22/5/2018</w:t>
      </w:r>
      <w:r>
        <w:rPr>
          <w:rFonts w:eastAsia="SimSun"/>
          <w:kern w:val="1"/>
          <w:sz w:val="22"/>
          <w:szCs w:val="22"/>
          <w:lang w:eastAsia="hi-IN" w:bidi="hi-IN"/>
        </w:rPr>
        <w:t>,</w:t>
      </w:r>
    </w:p>
    <w:p w14:paraId="1347838F" w14:textId="77777777" w:rsidR="005D2B9B" w:rsidRPr="00BD6623" w:rsidRDefault="005D2B9B" w:rsidP="005D2B9B">
      <w:pPr>
        <w:widowControl w:val="0"/>
        <w:suppressAutoHyphens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 xml:space="preserve">   - </w:t>
      </w:r>
      <w:r w:rsidRPr="00745EBF">
        <w:rPr>
          <w:rFonts w:eastAsia="SimSun"/>
          <w:kern w:val="1"/>
          <w:sz w:val="22"/>
          <w:szCs w:val="22"/>
          <w:lang w:eastAsia="hi-IN" w:bidi="hi-IN"/>
        </w:rPr>
        <w:t xml:space="preserve"> competenze “chiave europee” ex Raccomandazione UE del 22/5/2018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non riconducibili alle discipline 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 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ordinarie: </w:t>
      </w:r>
    </w:p>
    <w:p w14:paraId="398EC04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imparare ad  imparare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;</w:t>
      </w:r>
    </w:p>
    <w:p w14:paraId="3473D1B1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</w:t>
      </w:r>
      <w:proofErr w:type="gramStart"/>
      <w:r w:rsidRPr="00BD6623">
        <w:rPr>
          <w:rFonts w:eastAsia="SimSun"/>
          <w:kern w:val="1"/>
          <w:sz w:val="22"/>
          <w:szCs w:val="22"/>
          <w:lang w:eastAsia="hi-IN" w:bidi="hi-IN"/>
        </w:rPr>
        <w:t>[  ]</w:t>
      </w:r>
      <w:proofErr w:type="gram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competenza imprenditoriale </w:t>
      </w:r>
    </w:p>
    <w:p w14:paraId="5A4041F9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lastRenderedPageBreak/>
        <w:t>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traguardi di sviluppo delle competenze chiave sono specificati nel successivo § </w:t>
      </w:r>
      <w:r>
        <w:rPr>
          <w:rFonts w:eastAsia="SimSun"/>
          <w:kern w:val="1"/>
          <w:sz w:val="22"/>
          <w:szCs w:val="22"/>
          <w:lang w:eastAsia="hi-IN" w:bidi="hi-IN"/>
        </w:rPr>
        <w:t>29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39C2B127" w14:textId="77777777" w:rsidR="005D2B9B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noProof/>
          <w:kern w:val="1"/>
          <w:sz w:val="22"/>
          <w:szCs w:val="22"/>
        </w:rPr>
        <w:drawing>
          <wp:inline distT="0" distB="0" distL="0" distR="0" wp14:anchorId="520E7AA0" wp14:editId="10832B5D">
            <wp:extent cx="4904105" cy="25050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815" cy="252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F69D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DB2EBD8" w14:textId="77777777" w:rsidR="005D2B9B" w:rsidRPr="00BD6623" w:rsidRDefault="005D2B9B" w:rsidP="005D2B9B">
      <w:pPr>
        <w:widowControl w:val="0"/>
        <w:suppressAutoHyphens/>
        <w:jc w:val="center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SimSun"/>
          <w:b/>
          <w:bCs/>
          <w:kern w:val="1"/>
          <w:sz w:val="22"/>
          <w:szCs w:val="22"/>
          <w:lang w:eastAsia="hi-IN" w:bidi="hi-IN"/>
        </w:rPr>
        <w:t>29</w:t>
      </w: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– TRAGUARDI DI SVILUPPO DELLE COMPETENZE CHIAVE</w:t>
      </w:r>
    </w:p>
    <w:p w14:paraId="740E6FA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8DEE7C8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Delle otto competenze chiave di cui alla Raccomandazione UE del 22/5/2018 sei risultano coincidenti con quelle disciplinari; di seguito si riportano i TSC relativi a “imparare a imparare” e “competenza imprenditoriale”.</w:t>
      </w:r>
    </w:p>
    <w:p w14:paraId="7DB20C69" w14:textId="77777777" w:rsidR="00571ED6" w:rsidRDefault="00571ED6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29321DD" w14:textId="77777777" w:rsidR="00571ED6" w:rsidRPr="00BD6623" w:rsidRDefault="00571ED6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4AA1BD6" w14:textId="77777777" w:rsidR="005D2B9B" w:rsidRPr="00BD6623" w:rsidRDefault="005D2B9B" w:rsidP="005D2B9B">
      <w:pPr>
        <w:widowControl w:val="0"/>
        <w:suppressAutoHyphens/>
        <w:spacing w:line="100" w:lineRule="atLeast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3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3"/>
      </w:tblGrid>
      <w:tr w:rsidR="005D2B9B" w:rsidRPr="00BD6623" w14:paraId="66044DFE" w14:textId="77777777" w:rsidTr="00183C4B">
        <w:tc>
          <w:tcPr>
            <w:tcW w:w="911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FAC4C6" w14:textId="77777777" w:rsidR="005D2B9B" w:rsidRPr="00BD6623" w:rsidRDefault="005D2B9B" w:rsidP="00183C4B">
            <w:pPr>
              <w:widowControl w:val="0"/>
              <w:shd w:val="clear" w:color="auto" w:fill="EEEEEE"/>
              <w:suppressAutoHyphens/>
              <w:spacing w:line="100" w:lineRule="atLeast"/>
              <w:jc w:val="center"/>
              <w:rPr>
                <w:rFonts w:eastAsia="Verdana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Verdana"/>
                <w:b/>
                <w:bCs/>
                <w:kern w:val="1"/>
                <w:sz w:val="22"/>
                <w:szCs w:val="22"/>
                <w:lang w:eastAsia="hi-IN" w:bidi="hi-IN"/>
              </w:rPr>
              <w:t>TRAGUARDI DI SVILUPPO DI COMPETENZA RELATIVI A “IMPARARE A IMPARARE”</w:t>
            </w:r>
          </w:p>
          <w:p w14:paraId="5B5BA636" w14:textId="77777777" w:rsidR="005D2B9B" w:rsidRPr="00BD6623" w:rsidRDefault="005D2B9B" w:rsidP="00183C4B">
            <w:pPr>
              <w:widowControl w:val="0"/>
              <w:shd w:val="clear" w:color="auto" w:fill="EEEEEE"/>
              <w:suppressAutoHyphens/>
              <w:spacing w:line="100" w:lineRule="atLeast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E30E416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44AAFF87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kern w:val="1"/>
          <w:sz w:val="22"/>
          <w:szCs w:val="22"/>
          <w:lang w:eastAsia="hi-IN" w:bidi="hi-IN"/>
        </w:rPr>
        <w:t>Stante la sua ampiezza,</w:t>
      </w:r>
      <w:r>
        <w:rPr>
          <w:rFonts w:eastAsia="Verdana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>questa competenza</w:t>
      </w:r>
      <w:r>
        <w:rPr>
          <w:rFonts w:eastAsia="Verdana"/>
          <w:kern w:val="1"/>
          <w:sz w:val="22"/>
          <w:szCs w:val="22"/>
          <w:lang w:eastAsia="hi-IN" w:bidi="hi-IN"/>
        </w:rPr>
        <w:t xml:space="preserve"> è ripartita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 xml:space="preserve"> in tre ambiti: </w:t>
      </w:r>
    </w:p>
    <w:p w14:paraId="6F19A838" w14:textId="77777777" w:rsidR="005D2B9B" w:rsidRDefault="005D2B9B" w:rsidP="005D2B9B">
      <w:pPr>
        <w:pStyle w:val="Paragrafoelenco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eastAsia="Verdana"/>
          <w:kern w:val="1"/>
          <w:sz w:val="22"/>
          <w:szCs w:val="22"/>
          <w:lang w:eastAsia="hi-IN" w:bidi="hi-IN"/>
        </w:rPr>
      </w:pPr>
      <w:r w:rsidRPr="00F770A6">
        <w:rPr>
          <w:rFonts w:eastAsia="Verdana"/>
          <w:i/>
          <w:iCs/>
          <w:kern w:val="1"/>
          <w:sz w:val="22"/>
          <w:szCs w:val="22"/>
          <w:lang w:eastAsia="hi-IN" w:bidi="hi-IN"/>
        </w:rPr>
        <w:t>controllo dei propri processi cognitivi</w:t>
      </w:r>
      <w:r w:rsidRPr="00F770A6">
        <w:rPr>
          <w:rFonts w:eastAsia="Verdana"/>
          <w:kern w:val="1"/>
          <w:sz w:val="22"/>
          <w:szCs w:val="22"/>
          <w:lang w:eastAsia="hi-IN" w:bidi="hi-IN"/>
        </w:rPr>
        <w:t>;</w:t>
      </w:r>
    </w:p>
    <w:p w14:paraId="465765CD" w14:textId="77777777" w:rsidR="005D2B9B" w:rsidRPr="00D51D39" w:rsidRDefault="005D2B9B" w:rsidP="005D2B9B">
      <w:pPr>
        <w:pStyle w:val="Paragrafoelenco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eastAsia="Verdana"/>
          <w:i/>
          <w:iCs/>
          <w:kern w:val="1"/>
          <w:sz w:val="22"/>
          <w:szCs w:val="22"/>
          <w:lang w:eastAsia="hi-IN" w:bidi="hi-IN"/>
        </w:rPr>
      </w:pPr>
      <w:r w:rsidRPr="00F770A6">
        <w:rPr>
          <w:rFonts w:eastAsia="Verdana"/>
          <w:i/>
          <w:iCs/>
          <w:kern w:val="1"/>
          <w:sz w:val="22"/>
          <w:szCs w:val="22"/>
          <w:lang w:eastAsia="hi-IN" w:bidi="hi-IN"/>
        </w:rPr>
        <w:t>tecniche di studio</w:t>
      </w:r>
      <w:r w:rsidRPr="00F770A6">
        <w:rPr>
          <w:rFonts w:eastAsia="Verdana"/>
          <w:kern w:val="1"/>
          <w:sz w:val="22"/>
          <w:szCs w:val="22"/>
          <w:lang w:eastAsia="hi-IN" w:bidi="hi-IN"/>
        </w:rPr>
        <w:t>;</w:t>
      </w:r>
    </w:p>
    <w:p w14:paraId="21E9543F" w14:textId="77777777" w:rsidR="005D2B9B" w:rsidRPr="00F770A6" w:rsidRDefault="005D2B9B" w:rsidP="005D2B9B">
      <w:pPr>
        <w:pStyle w:val="Paragrafoelenco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eastAsia="Verdana"/>
          <w:i/>
          <w:iCs/>
          <w:kern w:val="1"/>
          <w:sz w:val="22"/>
          <w:szCs w:val="22"/>
          <w:lang w:eastAsia="hi-IN" w:bidi="hi-IN"/>
        </w:rPr>
      </w:pPr>
      <w:r>
        <w:rPr>
          <w:rFonts w:eastAsia="Verdana"/>
          <w:i/>
          <w:iCs/>
          <w:kern w:val="1"/>
          <w:sz w:val="22"/>
          <w:szCs w:val="22"/>
          <w:lang w:eastAsia="hi-IN" w:bidi="hi-IN"/>
        </w:rPr>
        <w:t>i</w:t>
      </w:r>
      <w:r w:rsidRPr="00F770A6">
        <w:rPr>
          <w:rFonts w:eastAsia="Verdana"/>
          <w:i/>
          <w:iCs/>
          <w:kern w:val="1"/>
          <w:sz w:val="22"/>
          <w:szCs w:val="22"/>
          <w:lang w:eastAsia="hi-IN" w:bidi="hi-IN"/>
        </w:rPr>
        <w:t>nterazione</w:t>
      </w:r>
      <w:r w:rsidRPr="00F770A6">
        <w:rPr>
          <w:rFonts w:eastAsia="Verdana"/>
          <w:kern w:val="1"/>
          <w:sz w:val="22"/>
          <w:szCs w:val="22"/>
          <w:lang w:eastAsia="hi-IN" w:bidi="hi-IN"/>
        </w:rPr>
        <w:t>.</w:t>
      </w:r>
    </w:p>
    <w:p w14:paraId="0F51C883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i/>
          <w:iCs/>
          <w:kern w:val="1"/>
          <w:sz w:val="22"/>
          <w:szCs w:val="22"/>
          <w:lang w:eastAsia="hi-IN" w:bidi="hi-IN"/>
        </w:rPr>
      </w:pPr>
    </w:p>
    <w:p w14:paraId="4F85F1FA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kern w:val="1"/>
          <w:sz w:val="22"/>
          <w:szCs w:val="22"/>
          <w:u w:val="single"/>
          <w:lang w:eastAsia="hi-IN" w:bidi="hi-IN"/>
        </w:rPr>
        <w:t xml:space="preserve">AMBITO a: </w:t>
      </w:r>
      <w:r w:rsidRPr="00BD6623">
        <w:rPr>
          <w:rFonts w:eastAsia="Verdana"/>
          <w:i/>
          <w:iCs/>
          <w:kern w:val="1"/>
          <w:sz w:val="22"/>
          <w:szCs w:val="22"/>
          <w:u w:val="single"/>
          <w:lang w:eastAsia="hi-IN" w:bidi="hi-IN"/>
        </w:rPr>
        <w:t>controllo dei propri processi cognitivi</w:t>
      </w:r>
    </w:p>
    <w:p w14:paraId="60A0D9FC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b/>
          <w:bCs/>
          <w:kern w:val="1"/>
          <w:sz w:val="22"/>
          <w:szCs w:val="22"/>
          <w:lang w:eastAsia="hi-IN" w:bidi="hi-IN"/>
        </w:rPr>
        <w:t>[A]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 xml:space="preserve"> TSC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previsto al termine della scuola secondaria 1° grado</w:t>
      </w:r>
    </w:p>
    <w:p w14:paraId="15D79468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“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>Partecipa in modo produttivo alle indagini di auto-osservazione promosse dagli insegnanti e:</w:t>
      </w:r>
    </w:p>
    <w:p w14:paraId="0A6516ED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ha migliorato:</w:t>
      </w:r>
    </w:p>
    <w:p w14:paraId="632D3DF7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   a) il controllo di funzioni come la concentrazione e l’attenzione;</w:t>
      </w:r>
    </w:p>
    <w:p w14:paraId="59AF0B97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   b) la memorizzazione mediante tecniche quali il ripasso, la reiterazione (da solo o con un partner) e l’associazione </w:t>
      </w:r>
      <w:r w:rsidRPr="00BD6623">
        <w:rPr>
          <w:rFonts w:eastAsia="Verdana"/>
          <w:i/>
          <w:iCs/>
          <w:kern w:val="1"/>
          <w:sz w:val="22"/>
          <w:szCs w:val="22"/>
          <w:lang w:eastAsia="hi-IN" w:bidi="hi-IN"/>
        </w:rPr>
        <w:t xml:space="preserve">a riferimenti opportunamente individuati quali dati già noti, parole-chiave, posizione in uno schema etc.; </w:t>
      </w:r>
    </w:p>
    <w:p w14:paraId="2B5C780C" w14:textId="550E3B1D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ha consapevolezza delle proprie attitudini e delle proprie preferenze nelle materie e nelle modalità di studio;</w:t>
      </w:r>
    </w:p>
    <w:p w14:paraId="5FDC8CE7" w14:textId="77777777" w:rsidR="008E7CA7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valorizza i suoi punti di forza con approfondimenti personali e interventi di tutoraggio di base a favore dei </w:t>
      </w:r>
    </w:p>
    <w:p w14:paraId="4C6F5F5E" w14:textId="2B1659AE" w:rsidR="00183C4B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compagni, </w:t>
      </w:r>
      <w:proofErr w:type="gramStart"/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>consistenti  in</w:t>
      </w:r>
      <w:proofErr w:type="gramEnd"/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assistenza nella lettura, ripetizione di argomenti, aiuto compiti etc.;</w:t>
      </w:r>
    </w:p>
    <w:p w14:paraId="6937C50C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 riconosce i propri punti di difficoltà e accetta suggerimenti per la compensazione e il recupero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”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>.</w:t>
      </w:r>
    </w:p>
    <w:p w14:paraId="2EA0D518" w14:textId="77777777" w:rsidR="00DF3507" w:rsidRDefault="00DF3507" w:rsidP="005D2B9B">
      <w:pPr>
        <w:widowControl w:val="0"/>
        <w:suppressAutoHyphens/>
        <w:spacing w:line="100" w:lineRule="atLeast"/>
        <w:jc w:val="both"/>
        <w:rPr>
          <w:rFonts w:eastAsia="Verdana"/>
          <w:kern w:val="1"/>
          <w:sz w:val="22"/>
          <w:szCs w:val="22"/>
          <w:u w:val="single"/>
          <w:lang w:eastAsia="hi-IN" w:bidi="hi-IN"/>
        </w:rPr>
      </w:pPr>
    </w:p>
    <w:p w14:paraId="64F9DB02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kern w:val="1"/>
          <w:sz w:val="22"/>
          <w:szCs w:val="22"/>
          <w:u w:val="single"/>
          <w:lang w:eastAsia="hi-IN" w:bidi="hi-IN"/>
        </w:rPr>
        <w:t>AMBITO</w:t>
      </w:r>
      <w:r w:rsidRPr="00BD6623">
        <w:rPr>
          <w:rFonts w:eastAsia="Verdana"/>
          <w:i/>
          <w:iCs/>
          <w:kern w:val="1"/>
          <w:sz w:val="22"/>
          <w:szCs w:val="22"/>
          <w:u w:val="single"/>
          <w:lang w:eastAsia="hi-IN" w:bidi="hi-IN"/>
        </w:rPr>
        <w:t xml:space="preserve"> </w:t>
      </w:r>
      <w:r w:rsidRPr="00BD6623">
        <w:rPr>
          <w:rFonts w:eastAsia="Verdana"/>
          <w:kern w:val="1"/>
          <w:sz w:val="22"/>
          <w:szCs w:val="22"/>
          <w:u w:val="single"/>
          <w:lang w:eastAsia="hi-IN" w:bidi="hi-IN"/>
        </w:rPr>
        <w:t xml:space="preserve">b: </w:t>
      </w:r>
      <w:r w:rsidRPr="00BD6623">
        <w:rPr>
          <w:rFonts w:eastAsia="Verdana"/>
          <w:i/>
          <w:iCs/>
          <w:kern w:val="1"/>
          <w:sz w:val="22"/>
          <w:szCs w:val="22"/>
          <w:u w:val="single"/>
          <w:lang w:eastAsia="hi-IN" w:bidi="hi-IN"/>
        </w:rPr>
        <w:t>tecniche di studio</w:t>
      </w:r>
    </w:p>
    <w:p w14:paraId="6053DB1A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b/>
          <w:bCs/>
          <w:kern w:val="1"/>
          <w:sz w:val="22"/>
          <w:szCs w:val="22"/>
          <w:lang w:eastAsia="hi-IN" w:bidi="hi-IN"/>
        </w:rPr>
        <w:t xml:space="preserve">[A] 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>TSC</w:t>
      </w:r>
      <w:r w:rsidRPr="00BD6623">
        <w:rPr>
          <w:rFonts w:eastAsia="Verdana"/>
          <w:b/>
          <w:bCs/>
          <w:i/>
          <w:i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previsto al termine della s</w:t>
      </w:r>
      <w:r w:rsidRPr="00BD6623">
        <w:rPr>
          <w:rFonts w:eastAsia="SimSun"/>
          <w:bCs/>
          <w:iCs/>
          <w:kern w:val="1"/>
          <w:sz w:val="22"/>
          <w:szCs w:val="22"/>
          <w:lang w:eastAsia="hi-IN" w:bidi="hi-IN"/>
        </w:rPr>
        <w:t>cuola secondaria 1° grado</w:t>
      </w:r>
    </w:p>
    <w:p w14:paraId="0C096C8F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“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Ha sviluppato e impiega produttivamente una lista di tecniche di studio:</w:t>
      </w:r>
    </w:p>
    <w:p w14:paraId="609663F1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sistemazione e cura dei materiali e strumenti di studio (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libri, quaderni, appunti etc.);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</w:p>
    <w:p w14:paraId="04850506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iCs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uso del segna-libro e dei segna-pagine adesivi per rintracciare gli argomenti;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</w:t>
      </w:r>
    </w:p>
    <w:p w14:paraId="7E1E5CF1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iCs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in un testo, anche digitale, sottolinea/evidenzia le parole-chiave o le parti rilevanti; aggiunge note a margine;</w:t>
      </w:r>
    </w:p>
    <w:p w14:paraId="6DE0785E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iCs/>
          <w:kern w:val="1"/>
          <w:sz w:val="22"/>
          <w:szCs w:val="22"/>
          <w:lang w:eastAsia="hi-IN" w:bidi="hi-IN"/>
        </w:rPr>
        <w:lastRenderedPageBreak/>
        <w:t>–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sa esprimere un argomento di complessità medio-bassa attraverso una mappa concettuale;</w:t>
      </w:r>
    </w:p>
    <w:p w14:paraId="5776A0DD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Garamond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iCs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sa </w:t>
      </w:r>
      <w:proofErr w:type="spellStart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edigere</w:t>
      </w:r>
      <w:proofErr w:type="spellEnd"/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una scaletta a bassa articolazione per produrre un elaborato;</w:t>
      </w:r>
    </w:p>
    <w:p w14:paraId="7D061BB8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Garamond"/>
          <w:i/>
          <w:iCs/>
          <w:kern w:val="1"/>
          <w:sz w:val="22"/>
          <w:szCs w:val="22"/>
          <w:lang w:eastAsia="hi-IN" w:bidi="hi-IN"/>
        </w:rPr>
        <w:t>–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 xml:space="preserve"> sa rappresentare la strategia risolutiva di un problema per mezzo di una mappa</w:t>
      </w:r>
      <w:r>
        <w:rPr>
          <w:rFonts w:eastAsia="SimSun"/>
          <w:i/>
          <w:iCs/>
          <w:kern w:val="1"/>
          <w:sz w:val="22"/>
          <w:szCs w:val="22"/>
          <w:lang w:eastAsia="hi-IN" w:bidi="hi-IN"/>
        </w:rPr>
        <w:t>”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>.</w:t>
      </w:r>
    </w:p>
    <w:p w14:paraId="6E624F16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</w:p>
    <w:p w14:paraId="4C80F8E6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u w:val="single"/>
          <w:lang w:eastAsia="hi-IN" w:bidi="hi-IN"/>
        </w:rPr>
      </w:pPr>
    </w:p>
    <w:p w14:paraId="0AD97DC7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AMBITO c: </w:t>
      </w:r>
      <w:r w:rsidRPr="00BD6623">
        <w:rPr>
          <w:rFonts w:eastAsia="SimSun"/>
          <w:i/>
          <w:iCs/>
          <w:kern w:val="1"/>
          <w:sz w:val="22"/>
          <w:szCs w:val="22"/>
          <w:u w:val="single"/>
          <w:lang w:eastAsia="hi-IN" w:bidi="hi-IN"/>
        </w:rPr>
        <w:t>interazione</w:t>
      </w:r>
    </w:p>
    <w:p w14:paraId="54BAF630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b/>
          <w:bCs/>
          <w:kern w:val="1"/>
          <w:sz w:val="22"/>
          <w:szCs w:val="22"/>
          <w:lang w:eastAsia="hi-IN" w:bidi="hi-IN"/>
        </w:rPr>
        <w:t xml:space="preserve">[A] 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 xml:space="preserve">TSC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previsto al termine della scuola secondaria 1° grado</w:t>
      </w:r>
    </w:p>
    <w:p w14:paraId="23836070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kern w:val="1"/>
          <w:sz w:val="22"/>
          <w:szCs w:val="22"/>
          <w:lang w:eastAsia="hi-IN" w:bidi="hi-IN"/>
        </w:rPr>
        <w:t>“</w:t>
      </w:r>
      <w:r w:rsidRPr="00BD6623">
        <w:rPr>
          <w:rFonts w:eastAsia="Verdana"/>
          <w:i/>
          <w:iCs/>
          <w:kern w:val="1"/>
          <w:sz w:val="22"/>
          <w:szCs w:val="22"/>
          <w:lang w:eastAsia="hi-IN" w:bidi="hi-IN"/>
        </w:rPr>
        <w:t xml:space="preserve">Partecipa attivamente in ragione del risultato collettivo, a lavori di gruppo a media strutturazione, richiedenti la gestione di tempi, materiali e scambi di </w:t>
      </w:r>
      <w:proofErr w:type="gramStart"/>
      <w:r w:rsidRPr="00BD6623">
        <w:rPr>
          <w:rFonts w:eastAsia="Verdana"/>
          <w:i/>
          <w:iCs/>
          <w:kern w:val="1"/>
          <w:sz w:val="22"/>
          <w:szCs w:val="22"/>
          <w:lang w:eastAsia="hi-IN" w:bidi="hi-IN"/>
        </w:rPr>
        <w:t>informazioni</w:t>
      </w:r>
      <w:r w:rsidRPr="00BD6623">
        <w:rPr>
          <w:rFonts w:eastAsia="Verdana"/>
          <w:b/>
          <w:bCs/>
          <w:i/>
          <w:i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>”</w:t>
      </w:r>
      <w:proofErr w:type="gramEnd"/>
      <w:r w:rsidRPr="00BD6623">
        <w:rPr>
          <w:rFonts w:eastAsia="Verdana"/>
          <w:kern w:val="1"/>
          <w:sz w:val="22"/>
          <w:szCs w:val="22"/>
          <w:lang w:eastAsia="hi-IN" w:bidi="hi-IN"/>
        </w:rPr>
        <w:t>.</w:t>
      </w:r>
    </w:p>
    <w:p w14:paraId="021769BB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</w:p>
    <w:p w14:paraId="573FD185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kern w:val="1"/>
          <w:sz w:val="22"/>
          <w:szCs w:val="22"/>
          <w:lang w:eastAsia="hi-IN" w:bidi="hi-IN"/>
        </w:rPr>
      </w:pPr>
    </w:p>
    <w:p w14:paraId="4655CA10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"/>
          <w:b/>
          <w:bCs/>
          <w:i/>
          <w:iCs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1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7"/>
      </w:tblGrid>
      <w:tr w:rsidR="005D2B9B" w:rsidRPr="00BD6623" w14:paraId="31F56A63" w14:textId="77777777" w:rsidTr="00183C4B">
        <w:tc>
          <w:tcPr>
            <w:tcW w:w="756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435A41F" w14:textId="77777777" w:rsidR="005D2B9B" w:rsidRPr="00BD6623" w:rsidRDefault="005D2B9B" w:rsidP="00183C4B">
            <w:pPr>
              <w:widowControl w:val="0"/>
              <w:suppressLineNumbers/>
              <w:shd w:val="clear" w:color="auto" w:fill="EEEEEE"/>
              <w:suppressAutoHyphens/>
              <w:spacing w:line="100" w:lineRule="atLeast"/>
              <w:jc w:val="center"/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TRAGUARDI DI SVILUPPO DELLA COMPETENZA RELATIVI A “COMPETENZA IMPRENDITORIALE”</w:t>
            </w:r>
          </w:p>
          <w:p w14:paraId="78E63112" w14:textId="77777777" w:rsidR="005D2B9B" w:rsidRPr="00BD6623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</w:tbl>
    <w:p w14:paraId="2EFF32B4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F48FBF6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AMBITI</w:t>
      </w:r>
    </w:p>
    <w:p w14:paraId="7DF6B44D" w14:textId="77777777" w:rsidR="005D2B9B" w:rsidRPr="00F770A6" w:rsidRDefault="005D2B9B" w:rsidP="005D2B9B">
      <w:pPr>
        <w:pStyle w:val="Paragrafoelenco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F770A6">
        <w:rPr>
          <w:rFonts w:eastAsia="SimSun"/>
          <w:i/>
          <w:iCs/>
          <w:kern w:val="1"/>
          <w:sz w:val="22"/>
          <w:szCs w:val="22"/>
          <w:lang w:eastAsia="hi-IN" w:bidi="hi-IN"/>
        </w:rPr>
        <w:t>ricognizione delle opportunità e maturazione degli interessi;</w:t>
      </w:r>
    </w:p>
    <w:p w14:paraId="7C6FE70E" w14:textId="77777777" w:rsidR="005D2B9B" w:rsidRPr="00F770A6" w:rsidRDefault="005D2B9B" w:rsidP="005D2B9B">
      <w:pPr>
        <w:pStyle w:val="Paragrafoelenco"/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F770A6">
        <w:rPr>
          <w:rFonts w:eastAsia="SimSun"/>
          <w:i/>
          <w:iCs/>
          <w:kern w:val="1"/>
          <w:sz w:val="22"/>
          <w:szCs w:val="22"/>
          <w:lang w:eastAsia="hi-IN" w:bidi="hi-IN"/>
        </w:rPr>
        <w:t>pianificazione e organizzazione delle intraprendenze.</w:t>
      </w:r>
    </w:p>
    <w:p w14:paraId="6BFFF24E" w14:textId="77777777" w:rsidR="005D2B9B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4FF7BAB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b/>
          <w:bCs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AMBITO a: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ricognizione delle opportunità e maturazione degli interessi</w:t>
      </w:r>
    </w:p>
    <w:p w14:paraId="68382729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b/>
          <w:bCs/>
          <w:kern w:val="1"/>
          <w:sz w:val="22"/>
          <w:szCs w:val="22"/>
          <w:lang w:eastAsia="hi-IN" w:bidi="hi-IN"/>
        </w:rPr>
        <w:t>[A]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 xml:space="preserve"> TSC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previsto al termine della s</w:t>
      </w:r>
      <w:r w:rsidRPr="00BD6623">
        <w:rPr>
          <w:rFonts w:eastAsia="Verdana-Identity-H"/>
          <w:kern w:val="1"/>
          <w:sz w:val="22"/>
          <w:szCs w:val="22"/>
          <w:lang w:eastAsia="hi-IN" w:bidi="hi-IN"/>
        </w:rPr>
        <w:t>cuola secondaria 1° grado</w:t>
      </w:r>
    </w:p>
    <w:p w14:paraId="4D433A24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-Identity-H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“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Manifesta e motiva un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interesse selettivo per:</w:t>
      </w:r>
    </w:p>
    <w:p w14:paraId="271A66A6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Verdana-Identity-H"/>
          <w:i/>
          <w:iCs/>
          <w:kern w:val="1"/>
          <w:sz w:val="22"/>
          <w:szCs w:val="22"/>
          <w:lang w:eastAsia="hi-IN" w:bidi="hi-IN"/>
        </w:rPr>
        <w:t>a) un determinato indirizzo di studio per la prosecuzione degli studi;</w:t>
      </w:r>
    </w:p>
    <w:p w14:paraId="3AE0B38A" w14:textId="18DEEE18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-Identity-H"/>
          <w:i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b) uno o più settori produttivi o filiere specifiche presenti sul territorio</w:t>
      </w:r>
      <w:r w:rsidRPr="00BD6623">
        <w:rPr>
          <w:rFonts w:eastAsia="Verdana-Identity-H"/>
          <w:kern w:val="1"/>
          <w:sz w:val="22"/>
          <w:szCs w:val="22"/>
          <w:lang w:eastAsia="hi-IN" w:bidi="hi-IN"/>
        </w:rPr>
        <w:t>”.</w:t>
      </w:r>
    </w:p>
    <w:p w14:paraId="595488AD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Verdana-Identity-H"/>
          <w:i/>
          <w:kern w:val="1"/>
          <w:sz w:val="22"/>
          <w:szCs w:val="22"/>
          <w:lang w:eastAsia="hi-IN" w:bidi="hi-IN"/>
        </w:rPr>
      </w:pPr>
    </w:p>
    <w:p w14:paraId="1B0C42FF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-Identity-H"/>
          <w:kern w:val="1"/>
          <w:sz w:val="22"/>
          <w:szCs w:val="22"/>
          <w:lang w:eastAsia="hi-IN" w:bidi="hi-IN"/>
        </w:rPr>
        <w:t>AMBITO</w:t>
      </w:r>
      <w:r w:rsidRPr="00BD6623">
        <w:rPr>
          <w:rFonts w:eastAsia="Verdana-Identity-H"/>
          <w:b/>
          <w:bCs/>
          <w:i/>
          <w:iCs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Verdana-Identity-H"/>
          <w:kern w:val="1"/>
          <w:sz w:val="22"/>
          <w:szCs w:val="22"/>
          <w:lang w:eastAsia="hi-IN" w:bidi="hi-IN"/>
        </w:rPr>
        <w:t xml:space="preserve">b.  </w:t>
      </w:r>
      <w:r w:rsidRPr="00BD6623">
        <w:rPr>
          <w:rFonts w:eastAsia="Verdana-Identity-H"/>
          <w:i/>
          <w:iCs/>
          <w:kern w:val="1"/>
          <w:sz w:val="22"/>
          <w:szCs w:val="22"/>
          <w:lang w:eastAsia="hi-IN" w:bidi="hi-IN"/>
        </w:rPr>
        <w:t>pianificazione e organizzazione delle intraprendenze</w:t>
      </w:r>
    </w:p>
    <w:p w14:paraId="4072E490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Verdana"/>
          <w:b/>
          <w:bCs/>
          <w:kern w:val="1"/>
          <w:sz w:val="22"/>
          <w:szCs w:val="22"/>
          <w:lang w:eastAsia="hi-IN" w:bidi="hi-IN"/>
        </w:rPr>
        <w:t>[A]</w:t>
      </w:r>
      <w:r w:rsidRPr="00BD6623">
        <w:rPr>
          <w:rFonts w:eastAsia="Verdana"/>
          <w:kern w:val="1"/>
          <w:sz w:val="22"/>
          <w:szCs w:val="22"/>
          <w:lang w:eastAsia="hi-IN" w:bidi="hi-IN"/>
        </w:rPr>
        <w:t xml:space="preserve"> TSC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previsto al termine della scuola secondaria di 1° grado</w:t>
      </w:r>
    </w:p>
    <w:p w14:paraId="12B73D6F" w14:textId="77777777" w:rsidR="005D2B9B" w:rsidRPr="00BD6623" w:rsidRDefault="005D2B9B" w:rsidP="005D2B9B">
      <w:pPr>
        <w:widowControl w:val="0"/>
        <w:suppressAutoHyphens/>
        <w:spacing w:line="100" w:lineRule="atLeast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“</w:t>
      </w: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Partecipa produttivamente a iniziative, individuali o di gruppo, caratterizzate da obiettivi vincolanti e discrezionalità di iniziativa e di strategia, nei quali è richiesto:</w:t>
      </w:r>
    </w:p>
    <w:p w14:paraId="1ABC8BFD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a) assunzione di ruoli e saper prendere decisioni;</w:t>
      </w:r>
    </w:p>
    <w:p w14:paraId="4E533962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b) gestione di strumenti, risorse, tempi e modalità realizzative;</w:t>
      </w:r>
    </w:p>
    <w:p w14:paraId="69CD4196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c) rendicontazione dei risultati e del consumo delle risorse;</w:t>
      </w:r>
    </w:p>
    <w:p w14:paraId="025A014C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i/>
          <w:iCs/>
          <w:kern w:val="1"/>
          <w:sz w:val="22"/>
          <w:szCs w:val="22"/>
          <w:lang w:eastAsia="hi-IN" w:bidi="hi-IN"/>
        </w:rPr>
        <w:t>d) consapevolezza dell’importanza dell’organizzazione e dell’etica della cooperazione</w:t>
      </w:r>
      <w:r w:rsidRPr="00BD6623">
        <w:rPr>
          <w:rFonts w:eastAsia="Verdana-Identity-H"/>
          <w:kern w:val="1"/>
          <w:sz w:val="22"/>
          <w:szCs w:val="22"/>
          <w:lang w:eastAsia="hi-IN" w:bidi="hi-IN"/>
        </w:rPr>
        <w:t>”.</w:t>
      </w:r>
    </w:p>
    <w:p w14:paraId="51F06001" w14:textId="77777777" w:rsidR="005D2B9B" w:rsidRPr="00BD6623" w:rsidRDefault="005D2B9B" w:rsidP="005D2B9B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0D9FE454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04131FD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SEZIONE 7^ – IL CONTRATTO FORMATIVO </w:t>
      </w:r>
    </w:p>
    <w:p w14:paraId="30277434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4A1B8B1" w14:textId="206C0FD0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Le attività didattiche implicate nella presente programmazione hanno luogo sulla base d</w:t>
      </w:r>
      <w:r w:rsidR="00CC6E82">
        <w:rPr>
          <w:rFonts w:eastAsia="SimSun"/>
          <w:kern w:val="1"/>
          <w:sz w:val="22"/>
          <w:szCs w:val="22"/>
          <w:lang w:eastAsia="hi-IN" w:bidi="hi-IN"/>
        </w:rPr>
        <w:t>el Patto di corresponsabilità,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un contratto formativo stipulato fra gli alunni</w:t>
      </w:r>
      <w:r w:rsidR="008E7CA7">
        <w:rPr>
          <w:rFonts w:eastAsia="SimSun"/>
          <w:kern w:val="1"/>
          <w:sz w:val="22"/>
          <w:szCs w:val="22"/>
          <w:lang w:eastAsia="hi-IN" w:bidi="hi-IN"/>
        </w:rPr>
        <w:t>,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docenti</w:t>
      </w:r>
      <w:r w:rsidR="008E7CA7">
        <w:rPr>
          <w:rFonts w:eastAsia="SimSun"/>
          <w:kern w:val="1"/>
          <w:sz w:val="22"/>
          <w:szCs w:val="22"/>
          <w:lang w:eastAsia="hi-IN" w:bidi="hi-IN"/>
        </w:rPr>
        <w:t>, famiglie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. Il </w:t>
      </w:r>
      <w:r w:rsidR="00CC6E82">
        <w:rPr>
          <w:rFonts w:eastAsia="SimSun"/>
          <w:kern w:val="1"/>
          <w:sz w:val="22"/>
          <w:szCs w:val="22"/>
          <w:lang w:eastAsia="hi-IN" w:bidi="hi-IN"/>
        </w:rPr>
        <w:t>Patto di corresponsabilità</w:t>
      </w:r>
      <w:r>
        <w:rPr>
          <w:rFonts w:eastAsia="SimSun"/>
          <w:kern w:val="1"/>
          <w:sz w:val="22"/>
          <w:szCs w:val="22"/>
          <w:lang w:eastAsia="hi-IN" w:bidi="hi-IN"/>
        </w:rPr>
        <w:t>, pubblicato sul sito web della scuola,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comprende “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>doveri e diritti dei docenti</w:t>
      </w:r>
      <w:r>
        <w:rPr>
          <w:rFonts w:eastAsia="SimSun"/>
          <w:i/>
          <w:kern w:val="1"/>
          <w:sz w:val="22"/>
          <w:szCs w:val="22"/>
          <w:lang w:eastAsia="hi-IN" w:bidi="hi-IN"/>
        </w:rPr>
        <w:t>, dei genitori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 e degli alunni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”.</w:t>
      </w:r>
    </w:p>
    <w:p w14:paraId="7B375B4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5B5B21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67E33EF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SEZIONE 8^ </w:t>
      </w:r>
      <w:proofErr w:type="gramStart"/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–  IGIENE</w:t>
      </w:r>
      <w:proofErr w:type="gramEnd"/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 xml:space="preserve"> E SICUREZZA A SCUOLA</w:t>
      </w:r>
    </w:p>
    <w:p w14:paraId="629B4345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9709A2F" w14:textId="2B67888E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Durante </w:t>
      </w:r>
      <w:proofErr w:type="spellStart"/>
      <w:r w:rsidRPr="00BD6623">
        <w:rPr>
          <w:rFonts w:eastAsia="SimSun"/>
          <w:kern w:val="1"/>
          <w:sz w:val="22"/>
          <w:szCs w:val="22"/>
          <w:lang w:eastAsia="hi-IN" w:bidi="hi-IN"/>
        </w:rPr>
        <w:t>l’</w:t>
      </w:r>
      <w:r w:rsidR="00AE0DAB">
        <w:rPr>
          <w:rFonts w:eastAsia="SimSun"/>
          <w:kern w:val="1"/>
          <w:sz w:val="22"/>
          <w:szCs w:val="22"/>
          <w:lang w:eastAsia="hi-IN" w:bidi="hi-IN"/>
        </w:rPr>
        <w:t>a.s.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>, a cura dei docenti, verrà data attuazione al programma per il miglioramento delle condizioni di igiene, sicurezza e benessere in ambito scolastico, comprendente:</w:t>
      </w:r>
    </w:p>
    <w:p w14:paraId="6FD80165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CBA778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a) RICHIAMI NORMATIVI</w:t>
      </w:r>
    </w:p>
    <w:p w14:paraId="2887546D" w14:textId="77777777" w:rsidR="005D2B9B" w:rsidRPr="00BD6623" w:rsidRDefault="005D2B9B" w:rsidP="005D2B9B">
      <w:pPr>
        <w:widowControl w:val="0"/>
        <w:tabs>
          <w:tab w:val="left" w:pos="720"/>
        </w:tabs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1) Artt. 2047 e 2048 C.C. e la giurisprudenza correlata, in materia di vigilanza e responsabilità;</w:t>
      </w:r>
    </w:p>
    <w:p w14:paraId="6ABE94CA" w14:textId="77777777" w:rsidR="005D2B9B" w:rsidRDefault="005D2B9B" w:rsidP="005D2B9B">
      <w:pPr>
        <w:widowControl w:val="0"/>
        <w:tabs>
          <w:tab w:val="left" w:pos="720"/>
        </w:tabs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2) l’art. 2, comma1 lett. “a” del D.L.vo 81/2008 che equipara l’alunno al “lavoratore” quando “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t xml:space="preserve">faccia uso di </w:t>
      </w:r>
      <w:r w:rsidRPr="00BD6623">
        <w:rPr>
          <w:rFonts w:eastAsia="SimSun"/>
          <w:i/>
          <w:kern w:val="1"/>
          <w:sz w:val="22"/>
          <w:szCs w:val="22"/>
          <w:lang w:eastAsia="hi-IN" w:bidi="hi-IN"/>
        </w:rPr>
        <w:lastRenderedPageBreak/>
        <w:t>laboratori, attrezzature di lavoro in genere, agenti chimici, fisici e biologici, ivi comprese le apparecchiature fornite di videoterminali limitatamente ai periodi in cui l’allievo sia effettivamente applicato alla strumentazioni o ai laboratori in questione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”.</w:t>
      </w:r>
    </w:p>
    <w:p w14:paraId="2C5EF641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5219F28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b) FINALITA’</w:t>
      </w:r>
    </w:p>
    <w:p w14:paraId="487A19D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1) promozione della cultura della prevenzione dei rischi;</w:t>
      </w:r>
    </w:p>
    <w:p w14:paraId="0F3EC738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2) informare e informarsi per prevenire;</w:t>
      </w:r>
    </w:p>
    <w:p w14:paraId="766D6EF4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3) interiorizzazione del “bene salute” quale valore di riferimento nelle scelte di vita.</w:t>
      </w:r>
    </w:p>
    <w:p w14:paraId="5F468F02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30E9300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c) AZIONI</w:t>
      </w:r>
    </w:p>
    <w:p w14:paraId="7CE4FA8C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1) rilevazione/memorizzazione dei fattori di rischio presenti:</w:t>
      </w:r>
    </w:p>
    <w:p w14:paraId="776CC3EB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- negli ambienti scolastici;</w:t>
      </w:r>
    </w:p>
    <w:p w14:paraId="22A50057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 - negli spazi a destinazione speciale (palestra, laboratori, mensa etc.);</w:t>
      </w:r>
    </w:p>
    <w:p w14:paraId="2F0AC7B9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2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) adozione dei comportamenti preventivi conseguenti;</w:t>
      </w:r>
    </w:p>
    <w:p w14:paraId="4B9CCDF0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3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) partecipazione alle prove simulate di evacuazione d’emergenza, lettura consapevole della cartellonistica, rispetto delle consegne;</w:t>
      </w:r>
    </w:p>
    <w:p w14:paraId="59953FD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4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) ciascun insegnante del 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Consiglio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assicura:</w:t>
      </w:r>
    </w:p>
    <w:p w14:paraId="4DBED1CD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- interventi informativi sui fattori di rischio rilevati;</w:t>
      </w:r>
    </w:p>
    <w:p w14:paraId="2C83963E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- interventi informativi sul corretto uso delle strutture, strumentazioni e dotazioni scolastiche;</w:t>
      </w:r>
    </w:p>
    <w:p w14:paraId="4F278A29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- interventi informativi sui comportamenti preventivi.</w:t>
      </w:r>
    </w:p>
    <w:p w14:paraId="3AEC253B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105D163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69E6891" w14:textId="77777777" w:rsidR="005D2B9B" w:rsidRPr="00BD6623" w:rsidRDefault="005D2B9B" w:rsidP="005D2B9B">
      <w:pPr>
        <w:widowControl w:val="0"/>
        <w:pBdr>
          <w:top w:val="single" w:sz="1" w:space="1" w:color="FF00FF"/>
          <w:left w:val="single" w:sz="1" w:space="1" w:color="FF00FF"/>
          <w:bottom w:val="single" w:sz="1" w:space="1" w:color="FF00FF"/>
          <w:right w:val="single" w:sz="1" w:space="1" w:color="FF00FF"/>
        </w:pBdr>
        <w:suppressAutoHyphens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kern w:val="1"/>
          <w:sz w:val="22"/>
          <w:szCs w:val="22"/>
          <w:lang w:eastAsia="hi-IN" w:bidi="hi-IN"/>
        </w:rPr>
        <w:t>SEZIONE 9^ – ATTIVITA' FORMATIVE DESTINATE AI DOCENTI</w:t>
      </w:r>
    </w:p>
    <w:p w14:paraId="061E4345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2075135" w14:textId="2F13399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>Nel corso dell'</w:t>
      </w:r>
      <w:r w:rsidR="00AE0DAB">
        <w:rPr>
          <w:rFonts w:eastAsia="SimSun"/>
          <w:kern w:val="1"/>
          <w:sz w:val="22"/>
          <w:szCs w:val="22"/>
          <w:lang w:eastAsia="hi-IN" w:bidi="hi-IN"/>
        </w:rPr>
        <w:t>a.s.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i docenti della classe partecip</w:t>
      </w:r>
      <w:r>
        <w:rPr>
          <w:rFonts w:eastAsia="SimSun"/>
          <w:kern w:val="1"/>
          <w:sz w:val="22"/>
          <w:szCs w:val="22"/>
          <w:lang w:eastAsia="hi-IN" w:bidi="hi-IN"/>
        </w:rPr>
        <w:t>eranno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ai corsi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BD6623">
        <w:rPr>
          <w:rFonts w:eastAsia="SimSun"/>
          <w:kern w:val="1"/>
          <w:sz w:val="22"/>
          <w:szCs w:val="22"/>
          <w:lang w:eastAsia="hi-IN" w:bidi="hi-IN"/>
        </w:rPr>
        <w:t>di formazione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 approvati dal </w:t>
      </w:r>
      <w:proofErr w:type="spellStart"/>
      <w:r>
        <w:rPr>
          <w:rFonts w:eastAsia="SimSun"/>
          <w:kern w:val="1"/>
          <w:sz w:val="22"/>
          <w:szCs w:val="22"/>
          <w:lang w:eastAsia="hi-IN" w:bidi="hi-IN"/>
        </w:rPr>
        <w:t>CdD</w:t>
      </w:r>
      <w:proofErr w:type="spellEnd"/>
      <w:r>
        <w:rPr>
          <w:rFonts w:eastAsia="SimSun"/>
          <w:kern w:val="1"/>
          <w:sz w:val="22"/>
          <w:szCs w:val="22"/>
          <w:lang w:eastAsia="hi-IN" w:bidi="hi-IN"/>
        </w:rPr>
        <w:t>, funzionali all’attuazione del PTOF/RAV/</w:t>
      </w:r>
      <w:proofErr w:type="spellStart"/>
      <w:r>
        <w:rPr>
          <w:rFonts w:eastAsia="SimSun"/>
          <w:kern w:val="1"/>
          <w:sz w:val="22"/>
          <w:szCs w:val="22"/>
          <w:lang w:eastAsia="hi-IN" w:bidi="hi-IN"/>
        </w:rPr>
        <w:t>PdM</w:t>
      </w:r>
      <w:proofErr w:type="spellEnd"/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</w:t>
      </w:r>
    </w:p>
    <w:p w14:paraId="7DC33F5C" w14:textId="77777777" w:rsidR="005D2B9B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F1B6F30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A85579B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kern w:val="1"/>
          <w:sz w:val="22"/>
          <w:szCs w:val="22"/>
          <w:lang w:eastAsia="hi-IN" w:bidi="hi-IN"/>
        </w:rPr>
        <w:t xml:space="preserve">   </w:t>
      </w:r>
    </w:p>
    <w:tbl>
      <w:tblPr>
        <w:tblStyle w:val="Tabellagriglia1chiara-colore2"/>
        <w:tblW w:w="9919" w:type="dxa"/>
        <w:tblLook w:val="04A0" w:firstRow="1" w:lastRow="0" w:firstColumn="1" w:lastColumn="0" w:noHBand="0" w:noVBand="1"/>
      </w:tblPr>
      <w:tblGrid>
        <w:gridCol w:w="9919"/>
      </w:tblGrid>
      <w:tr w:rsidR="005D2B9B" w:rsidRPr="002007C2" w14:paraId="52A42D5A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187EC6FA" w14:textId="77777777" w:rsidR="005D2B9B" w:rsidRPr="002007C2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242177">
              <w:rPr>
                <w:rFonts w:eastAsia="SimSun"/>
                <w:bCs w:val="0"/>
                <w:kern w:val="1"/>
                <w:sz w:val="22"/>
                <w:szCs w:val="22"/>
                <w:lang w:eastAsia="hi-IN" w:bidi="hi-IN"/>
              </w:rPr>
              <w:t>SEZIONE 10^ - PROPOSTE PER USCITE E VISITE GUIDATE</w:t>
            </w:r>
          </w:p>
        </w:tc>
      </w:tr>
    </w:tbl>
    <w:p w14:paraId="7F6CA8F0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10022" w:type="dxa"/>
        <w:tblLook w:val="04A0" w:firstRow="1" w:lastRow="0" w:firstColumn="1" w:lastColumn="0" w:noHBand="0" w:noVBand="1"/>
      </w:tblPr>
      <w:tblGrid>
        <w:gridCol w:w="3340"/>
        <w:gridCol w:w="3341"/>
        <w:gridCol w:w="3341"/>
      </w:tblGrid>
      <w:tr w:rsidR="005D2B9B" w14:paraId="059287DC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0699F7D3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Destinazione</w:t>
            </w:r>
          </w:p>
        </w:tc>
        <w:tc>
          <w:tcPr>
            <w:tcW w:w="3341" w:type="dxa"/>
          </w:tcPr>
          <w:p w14:paraId="5BC51E36" w14:textId="77777777" w:rsidR="005D2B9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Periodo</w:t>
            </w:r>
          </w:p>
        </w:tc>
        <w:tc>
          <w:tcPr>
            <w:tcW w:w="3341" w:type="dxa"/>
          </w:tcPr>
          <w:p w14:paraId="3424DF2D" w14:textId="77777777" w:rsidR="005D2B9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Insegnanti accompagnatori</w:t>
            </w:r>
          </w:p>
        </w:tc>
      </w:tr>
      <w:tr w:rsidR="005D2B9B" w14:paraId="795C43AE" w14:textId="77777777" w:rsidTr="00183C4B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0" w:type="dxa"/>
          </w:tcPr>
          <w:p w14:paraId="6172B379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341" w:type="dxa"/>
          </w:tcPr>
          <w:p w14:paraId="085C1DC6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341" w:type="dxa"/>
          </w:tcPr>
          <w:p w14:paraId="50EEEF39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639D7294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A41881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E648876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1D3CDF1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9919" w:type="dxa"/>
        <w:tblLook w:val="04A0" w:firstRow="1" w:lastRow="0" w:firstColumn="1" w:lastColumn="0" w:noHBand="0" w:noVBand="1"/>
      </w:tblPr>
      <w:tblGrid>
        <w:gridCol w:w="9919"/>
      </w:tblGrid>
      <w:tr w:rsidR="005D2B9B" w:rsidRPr="002007C2" w14:paraId="3E5D3EB8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</w:tcPr>
          <w:p w14:paraId="75905D6E" w14:textId="77777777" w:rsidR="005D2B9B" w:rsidRPr="002007C2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242177">
              <w:rPr>
                <w:rFonts w:eastAsia="SimSun"/>
                <w:bCs w:val="0"/>
                <w:kern w:val="1"/>
                <w:sz w:val="22"/>
                <w:szCs w:val="22"/>
                <w:lang w:eastAsia="hi-IN" w:bidi="hi-IN"/>
              </w:rPr>
              <w:t>SEZIONE 11^-  RAPPRESENTANTI</w:t>
            </w:r>
          </w:p>
        </w:tc>
      </w:tr>
    </w:tbl>
    <w:p w14:paraId="1A3BF921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9D12A21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5D2B9B" w14:paraId="7952324D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14:paraId="3849DDE0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Rappresentanti degli alunni</w:t>
            </w:r>
          </w:p>
        </w:tc>
        <w:tc>
          <w:tcPr>
            <w:tcW w:w="4974" w:type="dxa"/>
          </w:tcPr>
          <w:p w14:paraId="04D1A276" w14:textId="77777777" w:rsidR="005D2B9B" w:rsidRDefault="005D2B9B" w:rsidP="00183C4B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Rappresentanti dei genitori</w:t>
            </w:r>
          </w:p>
        </w:tc>
      </w:tr>
      <w:tr w:rsidR="005D2B9B" w14:paraId="16832E27" w14:textId="77777777" w:rsidTr="00183C4B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14:paraId="61609EF8" w14:textId="77777777" w:rsidR="005D2B9B" w:rsidRDefault="005D2B9B" w:rsidP="00183C4B">
            <w:pPr>
              <w:widowControl w:val="0"/>
              <w:suppressAutoHyphen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974" w:type="dxa"/>
          </w:tcPr>
          <w:p w14:paraId="52BF789E" w14:textId="77777777" w:rsidR="005D2B9B" w:rsidRDefault="005D2B9B" w:rsidP="00183C4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18E3F19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09176D04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62BDD824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Tabellagriglia1chiara-colore2"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046639" w14:paraId="2C1708DD" w14:textId="77777777" w:rsidTr="00183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4BE7426" w14:textId="77777777" w:rsidR="00046639" w:rsidRDefault="00046639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Alunni apri-fila</w:t>
            </w:r>
          </w:p>
        </w:tc>
        <w:tc>
          <w:tcPr>
            <w:tcW w:w="3257" w:type="dxa"/>
          </w:tcPr>
          <w:p w14:paraId="697A8E73" w14:textId="77777777" w:rsidR="00046639" w:rsidRDefault="00046639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Alunni chiudi-fila</w:t>
            </w:r>
          </w:p>
        </w:tc>
        <w:tc>
          <w:tcPr>
            <w:tcW w:w="3257" w:type="dxa"/>
          </w:tcPr>
          <w:p w14:paraId="1DB7B7E8" w14:textId="77777777" w:rsidR="00046639" w:rsidRDefault="00046639" w:rsidP="00183C4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Alunni assistenti disabili</w:t>
            </w:r>
          </w:p>
        </w:tc>
      </w:tr>
      <w:tr w:rsidR="00046639" w14:paraId="6754BAEF" w14:textId="77777777" w:rsidTr="00183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ABBC800" w14:textId="77777777" w:rsidR="00046639" w:rsidRDefault="00046639" w:rsidP="00183C4B">
            <w:pPr>
              <w:widowControl w:val="0"/>
              <w:suppressAutoHyphens/>
              <w:jc w:val="center"/>
              <w:rPr>
                <w:rFonts w:eastAsia="SimSun"/>
                <w:b w:val="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57" w:type="dxa"/>
          </w:tcPr>
          <w:p w14:paraId="60F466F0" w14:textId="77777777" w:rsidR="00046639" w:rsidRDefault="00046639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257" w:type="dxa"/>
          </w:tcPr>
          <w:p w14:paraId="1B1DF535" w14:textId="77777777" w:rsidR="00046639" w:rsidRDefault="00046639" w:rsidP="00183C4B">
            <w:pPr>
              <w:widowControl w:val="0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19C4EE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7FA4AEDB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Style w:val="Grigliatabella"/>
        <w:tblW w:w="9919" w:type="dxa"/>
        <w:tblLook w:val="04A0" w:firstRow="1" w:lastRow="0" w:firstColumn="1" w:lastColumn="0" w:noHBand="0" w:noVBand="1"/>
      </w:tblPr>
      <w:tblGrid>
        <w:gridCol w:w="9919"/>
      </w:tblGrid>
      <w:tr w:rsidR="005D2B9B" w:rsidRPr="002007C2" w14:paraId="174BBD4E" w14:textId="77777777" w:rsidTr="00183C4B">
        <w:trPr>
          <w:trHeight w:val="254"/>
        </w:trPr>
        <w:tc>
          <w:tcPr>
            <w:tcW w:w="9919" w:type="dxa"/>
          </w:tcPr>
          <w:p w14:paraId="0AA5D792" w14:textId="77777777" w:rsidR="005D2B9B" w:rsidRPr="002007C2" w:rsidRDefault="005D2B9B" w:rsidP="00183C4B">
            <w:pPr>
              <w:widowControl w:val="0"/>
              <w:suppressAutoHyphen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2007C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SEZIONE 1</w:t>
            </w: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2</w:t>
            </w:r>
            <w:r w:rsidRPr="002007C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^</w:t>
            </w: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D43BE9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I DOCENTI DEL CONSIGLIO DI CLASSE</w:t>
            </w:r>
          </w:p>
        </w:tc>
      </w:tr>
    </w:tbl>
    <w:p w14:paraId="4FAA14D4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4AEDEB65" w14:textId="77777777" w:rsidR="005D2B9B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</w:p>
    <w:p w14:paraId="246C6E7D" w14:textId="77777777" w:rsidR="005D2B9B" w:rsidRPr="00BD6623" w:rsidRDefault="005D2B9B" w:rsidP="005D2B9B">
      <w:pPr>
        <w:widowControl w:val="0"/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BD6623">
        <w:rPr>
          <w:rFonts w:eastAsia="SimSun"/>
          <w:b/>
          <w:bCs/>
          <w:kern w:val="1"/>
          <w:sz w:val="22"/>
          <w:szCs w:val="22"/>
          <w:lang w:eastAsia="hi-IN" w:bidi="hi-IN"/>
        </w:rPr>
        <w:t xml:space="preserve">                                                      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4973"/>
        <w:gridCol w:w="4639"/>
      </w:tblGrid>
      <w:tr w:rsidR="005D2B9B" w:rsidRPr="00BD6623" w14:paraId="475088B5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6ED7815B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NOME E COGNOME IN STAMPATELLO</w:t>
            </w: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C8A78FE" w14:textId="77777777" w:rsidR="005D2B9B" w:rsidRPr="00BD6623" w:rsidRDefault="005D2B9B" w:rsidP="00183C4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D662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FIRMA</w:t>
            </w:r>
          </w:p>
        </w:tc>
      </w:tr>
      <w:tr w:rsidR="005D2B9B" w:rsidRPr="00BD6623" w14:paraId="5C890015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779958D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0F1850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13E6AAE0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0ED51BB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0951F8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3E511ED4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1336156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1CDF51C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331318AD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4918753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4A54D24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56FD2874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7EA6717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25D0E5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6E731ED0" w14:textId="77777777" w:rsidTr="00183C4B">
        <w:tc>
          <w:tcPr>
            <w:tcW w:w="497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4905D11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7F334F38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212354E0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5171FAFC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1CB6854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6D6BBB44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637BE0AD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22673BB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2BADDAD1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58FC1856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A3E862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7ACD27F8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47B04A6F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51245B3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48AD0556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2B835C1E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6971AAA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27D93397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30B29C52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4F23B4BA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362C92AC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529CF089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69C498F3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D2B9B" w:rsidRPr="00BD6623" w14:paraId="3B776538" w14:textId="77777777" w:rsidTr="00183C4B">
        <w:tc>
          <w:tcPr>
            <w:tcW w:w="4973" w:type="dxa"/>
            <w:tcBorders>
              <w:left w:val="single" w:sz="4" w:space="0" w:color="FF00FF"/>
              <w:bottom w:val="single" w:sz="4" w:space="0" w:color="FF00FF"/>
            </w:tcBorders>
            <w:shd w:val="clear" w:color="auto" w:fill="auto"/>
          </w:tcPr>
          <w:p w14:paraId="670395A4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639" w:type="dxa"/>
            <w:tcBorders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14:paraId="0F90A785" w14:textId="77777777" w:rsidR="005D2B9B" w:rsidRPr="00BD6623" w:rsidRDefault="005D2B9B" w:rsidP="00183C4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6E72EF41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4A518F9E" w14:textId="77777777" w:rsidR="005D2B9B" w:rsidRPr="00BD6623" w:rsidRDefault="005D2B9B" w:rsidP="005D2B9B">
      <w:pPr>
        <w:widowControl w:val="0"/>
        <w:suppressAutoHyphens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35FF75BE" w14:textId="77777777" w:rsidR="005D2B9B" w:rsidRDefault="005D2B9B" w:rsidP="005D2B9B">
      <w:pPr>
        <w:ind w:left="6372"/>
        <w:rPr>
          <w:sz w:val="22"/>
          <w:szCs w:val="22"/>
        </w:rPr>
      </w:pPr>
      <w:r>
        <w:rPr>
          <w:sz w:val="22"/>
          <w:szCs w:val="22"/>
        </w:rPr>
        <w:t>Il Coordinatore del Consiglio di classe</w:t>
      </w:r>
    </w:p>
    <w:p w14:paraId="2454CF98" w14:textId="77777777" w:rsidR="005D2B9B" w:rsidRDefault="005D2B9B" w:rsidP="005D2B9B">
      <w:pPr>
        <w:ind w:left="6372"/>
        <w:rPr>
          <w:sz w:val="22"/>
          <w:szCs w:val="22"/>
        </w:rPr>
      </w:pPr>
    </w:p>
    <w:p w14:paraId="64ACBE54" w14:textId="77777777" w:rsidR="005D2B9B" w:rsidRPr="00BD6623" w:rsidRDefault="005D2B9B" w:rsidP="005D2B9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37E003DF" w14:textId="77777777" w:rsidR="005D2B9B" w:rsidRPr="00DE4009" w:rsidRDefault="005D2B9B" w:rsidP="005D2B9B">
      <w:pPr>
        <w:rPr>
          <w:rFonts w:ascii="Helvetica" w:hAnsi="Helvetica" w:cs="Helvetica"/>
          <w:color w:val="353535"/>
          <w:sz w:val="16"/>
          <w:szCs w:val="16"/>
        </w:rPr>
      </w:pPr>
    </w:p>
    <w:p w14:paraId="30EBA425" w14:textId="23826798" w:rsidR="00466A0A" w:rsidRPr="00466A0A" w:rsidRDefault="00466A0A" w:rsidP="00466A0A">
      <w:pPr>
        <w:ind w:left="6372"/>
        <w:jc w:val="both"/>
        <w:rPr>
          <w:rFonts w:ascii="Helvetica" w:hAnsi="Helvetica" w:cs="Helvetica"/>
          <w:color w:val="353535"/>
        </w:rPr>
      </w:pPr>
    </w:p>
    <w:sectPr w:rsidR="00466A0A" w:rsidRPr="00466A0A" w:rsidSect="00277F19">
      <w:footerReference w:type="default" r:id="rId9"/>
      <w:pgSz w:w="11906" w:h="16838"/>
      <w:pgMar w:top="2233" w:right="1133" w:bottom="1134" w:left="993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5A05" w14:textId="77777777" w:rsidR="00FF277E" w:rsidRDefault="00FF277E">
      <w:r>
        <w:separator/>
      </w:r>
    </w:p>
  </w:endnote>
  <w:endnote w:type="continuationSeparator" w:id="0">
    <w:p w14:paraId="066576E9" w14:textId="77777777" w:rsidR="00FF277E" w:rsidRDefault="00FF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Identity-H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C8D7" w14:textId="2844A35E" w:rsidR="00D44B62" w:rsidRDefault="00D44B62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</w:p>
  <w:p w14:paraId="362CB8E5" w14:textId="58B3C079" w:rsidR="00D44B62" w:rsidRDefault="00D44B62" w:rsidP="007D0B18">
    <w:pPr>
      <w:ind w:right="142" w:firstLine="708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color w:val="333399"/>
        <w:sz w:val="16"/>
        <w:szCs w:val="16"/>
      </w:rPr>
      <w:t xml:space="preserve">                     </w:t>
    </w:r>
  </w:p>
  <w:p w14:paraId="2A7C933F" w14:textId="713F0936" w:rsidR="00D44B62" w:rsidRPr="00BA6F19" w:rsidRDefault="00D44B62" w:rsidP="00B64AF6">
    <w:pPr>
      <w:ind w:right="142"/>
      <w:jc w:val="both"/>
      <w:rPr>
        <w:rFonts w:ascii="Arial" w:hAnsi="Arial" w:cs="Arial"/>
        <w:bCs/>
        <w:iCs/>
        <w:color w:val="333399"/>
        <w:sz w:val="16"/>
        <w:szCs w:val="16"/>
      </w:rPr>
    </w:pPr>
    <w:r>
      <w:rPr>
        <w:rFonts w:ascii="Arial" w:hAnsi="Arial" w:cs="Arial"/>
        <w:color w:val="3333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5C6E" w14:textId="77777777" w:rsidR="00FF277E" w:rsidRDefault="00FF277E">
      <w:r>
        <w:separator/>
      </w:r>
    </w:p>
  </w:footnote>
  <w:footnote w:type="continuationSeparator" w:id="0">
    <w:p w14:paraId="415E8A2D" w14:textId="77777777" w:rsidR="00FF277E" w:rsidRDefault="00FF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8328D"/>
    <w:multiLevelType w:val="hybridMultilevel"/>
    <w:tmpl w:val="56F69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09F"/>
    <w:multiLevelType w:val="hybridMultilevel"/>
    <w:tmpl w:val="AAECD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518"/>
    <w:multiLevelType w:val="hybridMultilevel"/>
    <w:tmpl w:val="87CC4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6F90683"/>
    <w:multiLevelType w:val="hybridMultilevel"/>
    <w:tmpl w:val="098A2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1348">
    <w:abstractNumId w:val="0"/>
  </w:num>
  <w:num w:numId="2" w16cid:durableId="646282955">
    <w:abstractNumId w:val="5"/>
  </w:num>
  <w:num w:numId="3" w16cid:durableId="1557159398">
    <w:abstractNumId w:val="6"/>
  </w:num>
  <w:num w:numId="4" w16cid:durableId="1373311501">
    <w:abstractNumId w:val="1"/>
  </w:num>
  <w:num w:numId="5" w16cid:durableId="147133479">
    <w:abstractNumId w:val="2"/>
  </w:num>
  <w:num w:numId="6" w16cid:durableId="883129442">
    <w:abstractNumId w:val="7"/>
  </w:num>
  <w:num w:numId="7" w16cid:durableId="1592619106">
    <w:abstractNumId w:val="4"/>
  </w:num>
  <w:num w:numId="8" w16cid:durableId="162372903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15"/>
    <w:rsid w:val="00001F80"/>
    <w:rsid w:val="00004044"/>
    <w:rsid w:val="00004DE5"/>
    <w:rsid w:val="00005698"/>
    <w:rsid w:val="000061BC"/>
    <w:rsid w:val="000077D5"/>
    <w:rsid w:val="000101D6"/>
    <w:rsid w:val="000128CF"/>
    <w:rsid w:val="00012935"/>
    <w:rsid w:val="00013972"/>
    <w:rsid w:val="0001450D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6639"/>
    <w:rsid w:val="00047A5A"/>
    <w:rsid w:val="00053BD5"/>
    <w:rsid w:val="00053D5A"/>
    <w:rsid w:val="00054147"/>
    <w:rsid w:val="000548BE"/>
    <w:rsid w:val="00056E61"/>
    <w:rsid w:val="000602FC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081D"/>
    <w:rsid w:val="000826E1"/>
    <w:rsid w:val="00082FBC"/>
    <w:rsid w:val="0008338B"/>
    <w:rsid w:val="00083EA5"/>
    <w:rsid w:val="000846C5"/>
    <w:rsid w:val="00090112"/>
    <w:rsid w:val="00090FAE"/>
    <w:rsid w:val="000919FE"/>
    <w:rsid w:val="00091EE2"/>
    <w:rsid w:val="00092744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4AF3"/>
    <w:rsid w:val="000C6A78"/>
    <w:rsid w:val="000C703F"/>
    <w:rsid w:val="000D0629"/>
    <w:rsid w:val="000D6426"/>
    <w:rsid w:val="000D76EB"/>
    <w:rsid w:val="000E0A02"/>
    <w:rsid w:val="000E0EB6"/>
    <w:rsid w:val="000E2501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66CA"/>
    <w:rsid w:val="000F7977"/>
    <w:rsid w:val="000F79AF"/>
    <w:rsid w:val="0010088A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5E35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3C4B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42EF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3027"/>
    <w:rsid w:val="00204308"/>
    <w:rsid w:val="002062B9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2D2A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95309"/>
    <w:rsid w:val="002A3D02"/>
    <w:rsid w:val="002A4962"/>
    <w:rsid w:val="002A4C79"/>
    <w:rsid w:val="002A56A9"/>
    <w:rsid w:val="002A60CB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4EBA"/>
    <w:rsid w:val="002C551C"/>
    <w:rsid w:val="002C77CA"/>
    <w:rsid w:val="002D1D81"/>
    <w:rsid w:val="002D4B7A"/>
    <w:rsid w:val="002D5CC6"/>
    <w:rsid w:val="002D7C38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C79"/>
    <w:rsid w:val="00302068"/>
    <w:rsid w:val="00302C02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64C5"/>
    <w:rsid w:val="0032712E"/>
    <w:rsid w:val="00327136"/>
    <w:rsid w:val="00327A0B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3398"/>
    <w:rsid w:val="00354F4A"/>
    <w:rsid w:val="0035616F"/>
    <w:rsid w:val="00360533"/>
    <w:rsid w:val="0036111D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37F8"/>
    <w:rsid w:val="003B2571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E43A5"/>
    <w:rsid w:val="003F08CB"/>
    <w:rsid w:val="003F0A32"/>
    <w:rsid w:val="003F116F"/>
    <w:rsid w:val="003F31E4"/>
    <w:rsid w:val="003F4CD9"/>
    <w:rsid w:val="003F527C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28BC"/>
    <w:rsid w:val="00423FE3"/>
    <w:rsid w:val="0042405C"/>
    <w:rsid w:val="0042485D"/>
    <w:rsid w:val="00425B46"/>
    <w:rsid w:val="00425DBD"/>
    <w:rsid w:val="0042627B"/>
    <w:rsid w:val="00431B07"/>
    <w:rsid w:val="00433822"/>
    <w:rsid w:val="00433E23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464D5"/>
    <w:rsid w:val="00451753"/>
    <w:rsid w:val="00452334"/>
    <w:rsid w:val="00457FB5"/>
    <w:rsid w:val="00457FFD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3692"/>
    <w:rsid w:val="00473E00"/>
    <w:rsid w:val="00474AF8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B0B"/>
    <w:rsid w:val="00492FE7"/>
    <w:rsid w:val="0049415A"/>
    <w:rsid w:val="00494DF7"/>
    <w:rsid w:val="00495125"/>
    <w:rsid w:val="0049570A"/>
    <w:rsid w:val="004A28E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0E7E"/>
    <w:rsid w:val="004E2D72"/>
    <w:rsid w:val="004E33F6"/>
    <w:rsid w:val="004E4CAE"/>
    <w:rsid w:val="004E59DB"/>
    <w:rsid w:val="004E6A54"/>
    <w:rsid w:val="004F087A"/>
    <w:rsid w:val="004F29BC"/>
    <w:rsid w:val="004F30E3"/>
    <w:rsid w:val="004F3CEE"/>
    <w:rsid w:val="004F6F45"/>
    <w:rsid w:val="00500EA3"/>
    <w:rsid w:val="00501251"/>
    <w:rsid w:val="00501B78"/>
    <w:rsid w:val="00502A17"/>
    <w:rsid w:val="0050377C"/>
    <w:rsid w:val="00503BA2"/>
    <w:rsid w:val="00503E02"/>
    <w:rsid w:val="0050646B"/>
    <w:rsid w:val="00506538"/>
    <w:rsid w:val="005067F7"/>
    <w:rsid w:val="00507BBF"/>
    <w:rsid w:val="00512909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3223"/>
    <w:rsid w:val="00534180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1ED6"/>
    <w:rsid w:val="005721E7"/>
    <w:rsid w:val="00573999"/>
    <w:rsid w:val="005743D6"/>
    <w:rsid w:val="005744F0"/>
    <w:rsid w:val="00575B4C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6A6"/>
    <w:rsid w:val="005A07E4"/>
    <w:rsid w:val="005A2482"/>
    <w:rsid w:val="005A33D9"/>
    <w:rsid w:val="005A429C"/>
    <w:rsid w:val="005A468D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2B9B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DAD"/>
    <w:rsid w:val="005E6E61"/>
    <w:rsid w:val="005F0AA8"/>
    <w:rsid w:val="005F13A6"/>
    <w:rsid w:val="005F2E2F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51D5F"/>
    <w:rsid w:val="00652615"/>
    <w:rsid w:val="00652992"/>
    <w:rsid w:val="00652D98"/>
    <w:rsid w:val="0065488B"/>
    <w:rsid w:val="0065513D"/>
    <w:rsid w:val="00657863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4703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29F6"/>
    <w:rsid w:val="006C7062"/>
    <w:rsid w:val="006C7C31"/>
    <w:rsid w:val="006D0B1A"/>
    <w:rsid w:val="006D19B7"/>
    <w:rsid w:val="006D330A"/>
    <w:rsid w:val="006D3683"/>
    <w:rsid w:val="006D4204"/>
    <w:rsid w:val="006D56BC"/>
    <w:rsid w:val="006D5AE5"/>
    <w:rsid w:val="006D60DE"/>
    <w:rsid w:val="006D6682"/>
    <w:rsid w:val="006D6F72"/>
    <w:rsid w:val="006D7F09"/>
    <w:rsid w:val="006E03A2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18D3"/>
    <w:rsid w:val="006F2C2D"/>
    <w:rsid w:val="006F3201"/>
    <w:rsid w:val="006F421A"/>
    <w:rsid w:val="006F6896"/>
    <w:rsid w:val="00700252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4F1C"/>
    <w:rsid w:val="007256F2"/>
    <w:rsid w:val="007257E5"/>
    <w:rsid w:val="0072734B"/>
    <w:rsid w:val="00730DE5"/>
    <w:rsid w:val="00731DC7"/>
    <w:rsid w:val="00731F52"/>
    <w:rsid w:val="00732B92"/>
    <w:rsid w:val="00732DD4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1B07"/>
    <w:rsid w:val="00752210"/>
    <w:rsid w:val="00752B98"/>
    <w:rsid w:val="00753810"/>
    <w:rsid w:val="00753B01"/>
    <w:rsid w:val="00754847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0D7"/>
    <w:rsid w:val="007715F5"/>
    <w:rsid w:val="00772444"/>
    <w:rsid w:val="007732CB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A7C2E"/>
    <w:rsid w:val="007B00C6"/>
    <w:rsid w:val="007B0E2A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0B18"/>
    <w:rsid w:val="007D0D88"/>
    <w:rsid w:val="007D1496"/>
    <w:rsid w:val="007D1529"/>
    <w:rsid w:val="007D36B9"/>
    <w:rsid w:val="007D50A7"/>
    <w:rsid w:val="007D5577"/>
    <w:rsid w:val="007D611A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C94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AA0"/>
    <w:rsid w:val="00811B6F"/>
    <w:rsid w:val="00812CE0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FE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2DDB"/>
    <w:rsid w:val="00853B03"/>
    <w:rsid w:val="00856699"/>
    <w:rsid w:val="008607EE"/>
    <w:rsid w:val="00860B4E"/>
    <w:rsid w:val="0086423C"/>
    <w:rsid w:val="00866234"/>
    <w:rsid w:val="00866A53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039C"/>
    <w:rsid w:val="008B2EB7"/>
    <w:rsid w:val="008B3228"/>
    <w:rsid w:val="008B3446"/>
    <w:rsid w:val="008B473A"/>
    <w:rsid w:val="008C05AB"/>
    <w:rsid w:val="008C0A01"/>
    <w:rsid w:val="008C0E7B"/>
    <w:rsid w:val="008C0E86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E7CA7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863"/>
    <w:rsid w:val="00904E22"/>
    <w:rsid w:val="009058C5"/>
    <w:rsid w:val="00906626"/>
    <w:rsid w:val="00906701"/>
    <w:rsid w:val="0091091E"/>
    <w:rsid w:val="00913107"/>
    <w:rsid w:val="00913562"/>
    <w:rsid w:val="00914031"/>
    <w:rsid w:val="00914A0D"/>
    <w:rsid w:val="00915707"/>
    <w:rsid w:val="0091598E"/>
    <w:rsid w:val="00916999"/>
    <w:rsid w:val="00917763"/>
    <w:rsid w:val="009200DE"/>
    <w:rsid w:val="00920682"/>
    <w:rsid w:val="00920A9C"/>
    <w:rsid w:val="00922F66"/>
    <w:rsid w:val="00923E24"/>
    <w:rsid w:val="00925567"/>
    <w:rsid w:val="00925C01"/>
    <w:rsid w:val="00933F06"/>
    <w:rsid w:val="009351CD"/>
    <w:rsid w:val="009360FA"/>
    <w:rsid w:val="00936A2D"/>
    <w:rsid w:val="0093793B"/>
    <w:rsid w:val="00940B85"/>
    <w:rsid w:val="00940E6E"/>
    <w:rsid w:val="00941F0A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3A0B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681F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753"/>
    <w:rsid w:val="009B29D9"/>
    <w:rsid w:val="009B39E5"/>
    <w:rsid w:val="009B4322"/>
    <w:rsid w:val="009B47F6"/>
    <w:rsid w:val="009B540C"/>
    <w:rsid w:val="009B56F2"/>
    <w:rsid w:val="009B595D"/>
    <w:rsid w:val="009B5E6F"/>
    <w:rsid w:val="009B7963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4162"/>
    <w:rsid w:val="009E606F"/>
    <w:rsid w:val="009E7973"/>
    <w:rsid w:val="009F028B"/>
    <w:rsid w:val="009F0441"/>
    <w:rsid w:val="009F1F7D"/>
    <w:rsid w:val="009F2F8E"/>
    <w:rsid w:val="009F3E49"/>
    <w:rsid w:val="009F440F"/>
    <w:rsid w:val="009F6149"/>
    <w:rsid w:val="00A00F36"/>
    <w:rsid w:val="00A01106"/>
    <w:rsid w:val="00A01FA5"/>
    <w:rsid w:val="00A0221A"/>
    <w:rsid w:val="00A043A9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6F3"/>
    <w:rsid w:val="00A228F1"/>
    <w:rsid w:val="00A22900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76B9D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B5F49"/>
    <w:rsid w:val="00AB7651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451"/>
    <w:rsid w:val="00AE0DAB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AF6"/>
    <w:rsid w:val="00B64F79"/>
    <w:rsid w:val="00B661EE"/>
    <w:rsid w:val="00B664D7"/>
    <w:rsid w:val="00B66CF6"/>
    <w:rsid w:val="00B719C0"/>
    <w:rsid w:val="00B721CA"/>
    <w:rsid w:val="00B75DE9"/>
    <w:rsid w:val="00B76B09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082"/>
    <w:rsid w:val="00BD2B14"/>
    <w:rsid w:val="00BD37F9"/>
    <w:rsid w:val="00BD4718"/>
    <w:rsid w:val="00BD49B9"/>
    <w:rsid w:val="00BD49E1"/>
    <w:rsid w:val="00BD6CB6"/>
    <w:rsid w:val="00BE05D7"/>
    <w:rsid w:val="00BE151C"/>
    <w:rsid w:val="00BE2B82"/>
    <w:rsid w:val="00BE393F"/>
    <w:rsid w:val="00BE3BA2"/>
    <w:rsid w:val="00BE4F30"/>
    <w:rsid w:val="00BE5604"/>
    <w:rsid w:val="00BE5734"/>
    <w:rsid w:val="00BF086D"/>
    <w:rsid w:val="00BF1A73"/>
    <w:rsid w:val="00BF49C4"/>
    <w:rsid w:val="00BF5CCA"/>
    <w:rsid w:val="00BF627D"/>
    <w:rsid w:val="00BF6734"/>
    <w:rsid w:val="00BF6880"/>
    <w:rsid w:val="00BF6D08"/>
    <w:rsid w:val="00C0170B"/>
    <w:rsid w:val="00C01DE0"/>
    <w:rsid w:val="00C02AB5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6E2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6A6F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5EF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6255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95FF0"/>
    <w:rsid w:val="00CA0093"/>
    <w:rsid w:val="00CA09A6"/>
    <w:rsid w:val="00CA2603"/>
    <w:rsid w:val="00CA3FC9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C6E82"/>
    <w:rsid w:val="00CD204B"/>
    <w:rsid w:val="00CD7844"/>
    <w:rsid w:val="00CE1199"/>
    <w:rsid w:val="00CE1B7E"/>
    <w:rsid w:val="00CE2445"/>
    <w:rsid w:val="00CF0080"/>
    <w:rsid w:val="00CF260F"/>
    <w:rsid w:val="00CF473D"/>
    <w:rsid w:val="00CF4B46"/>
    <w:rsid w:val="00D00916"/>
    <w:rsid w:val="00D033E2"/>
    <w:rsid w:val="00D067E5"/>
    <w:rsid w:val="00D10224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2162"/>
    <w:rsid w:val="00D330C9"/>
    <w:rsid w:val="00D3410F"/>
    <w:rsid w:val="00D36164"/>
    <w:rsid w:val="00D40D4D"/>
    <w:rsid w:val="00D413D0"/>
    <w:rsid w:val="00D41997"/>
    <w:rsid w:val="00D42B5E"/>
    <w:rsid w:val="00D42C60"/>
    <w:rsid w:val="00D4330A"/>
    <w:rsid w:val="00D44B62"/>
    <w:rsid w:val="00D44CF3"/>
    <w:rsid w:val="00D451DD"/>
    <w:rsid w:val="00D45A85"/>
    <w:rsid w:val="00D468E3"/>
    <w:rsid w:val="00D47CDA"/>
    <w:rsid w:val="00D5035E"/>
    <w:rsid w:val="00D50588"/>
    <w:rsid w:val="00D50A96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569"/>
    <w:rsid w:val="00DB1D85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E4009"/>
    <w:rsid w:val="00DF086E"/>
    <w:rsid w:val="00DF164C"/>
    <w:rsid w:val="00DF3507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5D1"/>
    <w:rsid w:val="00E20943"/>
    <w:rsid w:val="00E23E1C"/>
    <w:rsid w:val="00E241ED"/>
    <w:rsid w:val="00E24FF4"/>
    <w:rsid w:val="00E2566A"/>
    <w:rsid w:val="00E25B80"/>
    <w:rsid w:val="00E30936"/>
    <w:rsid w:val="00E31071"/>
    <w:rsid w:val="00E313EE"/>
    <w:rsid w:val="00E32563"/>
    <w:rsid w:val="00E32768"/>
    <w:rsid w:val="00E34447"/>
    <w:rsid w:val="00E36814"/>
    <w:rsid w:val="00E40ABC"/>
    <w:rsid w:val="00E45730"/>
    <w:rsid w:val="00E45D26"/>
    <w:rsid w:val="00E4615F"/>
    <w:rsid w:val="00E47420"/>
    <w:rsid w:val="00E47B29"/>
    <w:rsid w:val="00E53B98"/>
    <w:rsid w:val="00E5524C"/>
    <w:rsid w:val="00E56485"/>
    <w:rsid w:val="00E57E27"/>
    <w:rsid w:val="00E6075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399B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027F"/>
    <w:rsid w:val="00EC212D"/>
    <w:rsid w:val="00EC3E79"/>
    <w:rsid w:val="00EC4341"/>
    <w:rsid w:val="00EC466C"/>
    <w:rsid w:val="00ED0B5B"/>
    <w:rsid w:val="00ED11FE"/>
    <w:rsid w:val="00ED238A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FE2"/>
    <w:rsid w:val="00F716DC"/>
    <w:rsid w:val="00F81BF4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0634"/>
    <w:rsid w:val="00FE1133"/>
    <w:rsid w:val="00FE1E74"/>
    <w:rsid w:val="00FE32AB"/>
    <w:rsid w:val="00FE4829"/>
    <w:rsid w:val="00FE4E81"/>
    <w:rsid w:val="00FE59FF"/>
    <w:rsid w:val="00FE7FA7"/>
    <w:rsid w:val="00FF0A75"/>
    <w:rsid w:val="00FF277E"/>
    <w:rsid w:val="00FF291A"/>
    <w:rsid w:val="00FF619D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17B9A"/>
  <w15:docId w15:val="{C7442B35-7B84-4B41-B449-16953646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B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5D2B9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5D2B9B"/>
  </w:style>
  <w:style w:type="character" w:customStyle="1" w:styleId="Punti">
    <w:name w:val="Punti"/>
    <w:rsid w:val="005D2B9B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5D2B9B"/>
  </w:style>
  <w:style w:type="character" w:styleId="Collegamentovisitato">
    <w:name w:val="FollowedHyperlink"/>
    <w:rsid w:val="005D2B9B"/>
    <w:rPr>
      <w:color w:val="800000"/>
      <w:u w:val="single"/>
    </w:rPr>
  </w:style>
  <w:style w:type="paragraph" w:customStyle="1" w:styleId="Intestazione1">
    <w:name w:val="Intestazione1"/>
    <w:basedOn w:val="Normale"/>
    <w:next w:val="Corpotesto"/>
    <w:rsid w:val="005D2B9B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5D2B9B"/>
    <w:pPr>
      <w:widowControl w:val="0"/>
      <w:suppressAutoHyphens/>
      <w:spacing w:after="120"/>
    </w:pPr>
    <w:rPr>
      <w:rFonts w:eastAsia="SimSun" w:cs="Arial"/>
      <w:i w:val="0"/>
      <w:iCs w:val="0"/>
      <w:kern w:val="1"/>
      <w:sz w:val="24"/>
      <w:lang w:eastAsia="hi-IN" w:bidi="hi-IN"/>
    </w:rPr>
  </w:style>
  <w:style w:type="paragraph" w:customStyle="1" w:styleId="Didascalia1">
    <w:name w:val="Didascalia1"/>
    <w:basedOn w:val="Normale"/>
    <w:rsid w:val="005D2B9B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1"/>
      <w:lang w:eastAsia="hi-IN" w:bidi="hi-IN"/>
    </w:rPr>
  </w:style>
  <w:style w:type="paragraph" w:customStyle="1" w:styleId="Indice">
    <w:name w:val="Indice"/>
    <w:basedOn w:val="Normale"/>
    <w:rsid w:val="005D2B9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customStyle="1" w:styleId="Contenutotabella">
    <w:name w:val="Contenuto tabella"/>
    <w:basedOn w:val="Normale"/>
    <w:rsid w:val="005D2B9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customStyle="1" w:styleId="Contenutocornice">
    <w:name w:val="Contenuto cornice"/>
    <w:basedOn w:val="Corpotesto"/>
    <w:rsid w:val="005D2B9B"/>
    <w:pPr>
      <w:widowControl w:val="0"/>
      <w:suppressAutoHyphens/>
      <w:spacing w:after="120"/>
    </w:pPr>
    <w:rPr>
      <w:rFonts w:eastAsia="SimSun" w:cs="Arial"/>
      <w:i w:val="0"/>
      <w:iCs w:val="0"/>
      <w:kern w:val="1"/>
      <w:sz w:val="24"/>
      <w:lang w:eastAsia="hi-IN" w:bidi="hi-IN"/>
    </w:rPr>
  </w:style>
  <w:style w:type="paragraph" w:customStyle="1" w:styleId="Intestazionetabella">
    <w:name w:val="Intestazione tabella"/>
    <w:basedOn w:val="Contenutotabella"/>
    <w:rsid w:val="005D2B9B"/>
    <w:pPr>
      <w:jc w:val="center"/>
    </w:pPr>
    <w:rPr>
      <w:b/>
      <w:bCs/>
    </w:rPr>
  </w:style>
  <w:style w:type="paragraph" w:customStyle="1" w:styleId="Corpodeltesto22">
    <w:name w:val="Corpo del testo 22"/>
    <w:basedOn w:val="Normale"/>
    <w:rsid w:val="005D2B9B"/>
    <w:pPr>
      <w:widowControl w:val="0"/>
      <w:suppressAutoHyphens/>
    </w:pPr>
    <w:rPr>
      <w:rFonts w:eastAsia="SimSun" w:cs="Arial"/>
      <w:kern w:val="1"/>
      <w:sz w:val="20"/>
      <w:lang w:eastAsia="hi-IN" w:bidi="hi-IN"/>
    </w:rPr>
  </w:style>
  <w:style w:type="paragraph" w:customStyle="1" w:styleId="Corpodeltesto21">
    <w:name w:val="Corpo del testo 21"/>
    <w:basedOn w:val="Normale"/>
    <w:rsid w:val="005D2B9B"/>
    <w:pPr>
      <w:widowControl w:val="0"/>
      <w:suppressAutoHyphens/>
      <w:spacing w:after="120" w:line="480" w:lineRule="auto"/>
    </w:pPr>
    <w:rPr>
      <w:rFonts w:eastAsia="SimSun" w:cs="Arial"/>
      <w:kern w:val="1"/>
      <w:lang w:eastAsia="hi-IN" w:bidi="hi-IN"/>
    </w:rPr>
  </w:style>
  <w:style w:type="paragraph" w:customStyle="1" w:styleId="Testopreformattato">
    <w:name w:val="Testo preformattato"/>
    <w:basedOn w:val="Normale"/>
    <w:rsid w:val="005D2B9B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table" w:customStyle="1" w:styleId="Grigliatabella2">
    <w:name w:val="Griglia tabella2"/>
    <w:basedOn w:val="Tabellanormale"/>
    <w:next w:val="Grigliatabella"/>
    <w:uiPriority w:val="39"/>
    <w:rsid w:val="005D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5D2B9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semiHidden/>
    <w:unhideWhenUsed/>
    <w:rsid w:val="0009274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927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9274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927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92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D646-2027-40E2-8C71-19C0C4A7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Rosa Stabile</cp:lastModifiedBy>
  <cp:revision>2</cp:revision>
  <cp:lastPrinted>2018-03-23T12:59:00Z</cp:lastPrinted>
  <dcterms:created xsi:type="dcterms:W3CDTF">2022-11-11T14:31:00Z</dcterms:created>
  <dcterms:modified xsi:type="dcterms:W3CDTF">2022-11-11T14:31:00Z</dcterms:modified>
</cp:coreProperties>
</file>